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91" w:rsidRPr="00097520" w:rsidRDefault="00353591" w:rsidP="005C1506">
      <w:pPr>
        <w:spacing w:after="0" w:line="360" w:lineRule="auto"/>
        <w:jc w:val="both"/>
        <w:rPr>
          <w:rFonts w:cstheme="minorHAnsi"/>
          <w:b/>
          <w:sz w:val="24"/>
          <w:szCs w:val="24"/>
        </w:rPr>
      </w:pPr>
      <w:r w:rsidRPr="00097520">
        <w:rPr>
          <w:rFonts w:cstheme="minorHAnsi"/>
          <w:b/>
          <w:sz w:val="24"/>
          <w:szCs w:val="24"/>
        </w:rPr>
        <w:t>REPUBLIQUE DU NIGER</w:t>
      </w:r>
    </w:p>
    <w:p w:rsidR="00353591" w:rsidRPr="00097520" w:rsidRDefault="00353591" w:rsidP="005C1506">
      <w:pPr>
        <w:spacing w:after="0" w:line="360" w:lineRule="auto"/>
        <w:jc w:val="both"/>
        <w:rPr>
          <w:rFonts w:cstheme="minorHAnsi"/>
          <w:b/>
          <w:sz w:val="24"/>
          <w:szCs w:val="24"/>
        </w:rPr>
      </w:pPr>
      <w:r w:rsidRPr="00097520">
        <w:rPr>
          <w:rFonts w:cstheme="minorHAnsi"/>
          <w:b/>
          <w:sz w:val="24"/>
          <w:szCs w:val="24"/>
        </w:rPr>
        <w:t>REGION DE MARADI</w:t>
      </w:r>
    </w:p>
    <w:p w:rsidR="00353591" w:rsidRPr="00097520" w:rsidRDefault="00353591" w:rsidP="005C1506">
      <w:pPr>
        <w:spacing w:after="0" w:line="360" w:lineRule="auto"/>
        <w:jc w:val="both"/>
        <w:rPr>
          <w:rFonts w:cstheme="minorHAnsi"/>
          <w:b/>
          <w:sz w:val="24"/>
          <w:szCs w:val="24"/>
        </w:rPr>
      </w:pPr>
      <w:r w:rsidRPr="00097520">
        <w:rPr>
          <w:rFonts w:cstheme="minorHAnsi"/>
          <w:b/>
          <w:sz w:val="24"/>
          <w:szCs w:val="24"/>
        </w:rPr>
        <w:t>DEPARTEMENT DE DAKORO</w:t>
      </w:r>
    </w:p>
    <w:p w:rsidR="00353591" w:rsidRPr="00097520" w:rsidRDefault="00FA6507" w:rsidP="005C1506">
      <w:pPr>
        <w:spacing w:after="0" w:line="360" w:lineRule="auto"/>
        <w:jc w:val="both"/>
        <w:rPr>
          <w:rFonts w:cstheme="minorHAnsi"/>
          <w:b/>
          <w:sz w:val="24"/>
          <w:szCs w:val="24"/>
        </w:rPr>
      </w:pPr>
      <w:r w:rsidRPr="00097520">
        <w:rPr>
          <w:rFonts w:cstheme="minorHAnsi"/>
          <w:b/>
          <w:sz w:val="24"/>
          <w:szCs w:val="24"/>
        </w:rPr>
        <w:t>COMMUNE RURALE DE DAN GOULBI</w:t>
      </w:r>
    </w:p>
    <w:p w:rsidR="00FA6507" w:rsidRPr="00097520" w:rsidRDefault="00FA6507" w:rsidP="005C1506">
      <w:pPr>
        <w:spacing w:after="0" w:line="360" w:lineRule="auto"/>
        <w:jc w:val="both"/>
        <w:rPr>
          <w:rFonts w:cstheme="minorHAnsi"/>
          <w:b/>
          <w:sz w:val="24"/>
          <w:szCs w:val="24"/>
        </w:rPr>
      </w:pPr>
    </w:p>
    <w:p w:rsidR="00353591" w:rsidRPr="00097520" w:rsidRDefault="00353591" w:rsidP="00353591">
      <w:pPr>
        <w:jc w:val="center"/>
        <w:rPr>
          <w:rFonts w:cstheme="minorHAnsi"/>
          <w:b/>
          <w:sz w:val="24"/>
          <w:szCs w:val="24"/>
          <w:u w:val="single"/>
        </w:rPr>
      </w:pPr>
      <w:r w:rsidRPr="00097520">
        <w:rPr>
          <w:rFonts w:cstheme="minorHAnsi"/>
          <w:b/>
          <w:sz w:val="24"/>
          <w:szCs w:val="24"/>
          <w:u w:val="single"/>
        </w:rPr>
        <w:t>PROCES VERBAL DE SESSION</w:t>
      </w:r>
      <w:r w:rsidR="00FA6507" w:rsidRPr="00097520">
        <w:rPr>
          <w:rFonts w:cstheme="minorHAnsi"/>
          <w:b/>
          <w:sz w:val="24"/>
          <w:szCs w:val="24"/>
          <w:u w:val="single"/>
        </w:rPr>
        <w:t xml:space="preserve"> BUDGETAIRE</w:t>
      </w:r>
    </w:p>
    <w:p w:rsidR="00353591" w:rsidRPr="00097520" w:rsidRDefault="00353591" w:rsidP="00353591">
      <w:pPr>
        <w:ind w:firstLine="708"/>
        <w:jc w:val="both"/>
        <w:rPr>
          <w:rFonts w:cstheme="minorHAnsi"/>
          <w:sz w:val="24"/>
          <w:szCs w:val="24"/>
        </w:rPr>
      </w:pPr>
      <w:r w:rsidRPr="00097520">
        <w:rPr>
          <w:rFonts w:cstheme="minorHAnsi"/>
          <w:sz w:val="24"/>
          <w:szCs w:val="24"/>
        </w:rPr>
        <w:t xml:space="preserve">L’an deux </w:t>
      </w:r>
      <w:r w:rsidR="00FA6507" w:rsidRPr="00097520">
        <w:rPr>
          <w:rFonts w:cstheme="minorHAnsi"/>
          <w:color w:val="000000" w:themeColor="text1"/>
          <w:sz w:val="24"/>
          <w:szCs w:val="24"/>
        </w:rPr>
        <w:t xml:space="preserve">mil </w:t>
      </w:r>
      <w:r w:rsidR="005C1506" w:rsidRPr="00097520">
        <w:rPr>
          <w:rFonts w:cstheme="minorHAnsi"/>
          <w:color w:val="000000" w:themeColor="text1"/>
          <w:sz w:val="24"/>
          <w:szCs w:val="24"/>
        </w:rPr>
        <w:t>vingt-trois</w:t>
      </w:r>
      <w:r w:rsidR="00FA6507" w:rsidRPr="00097520">
        <w:rPr>
          <w:rFonts w:cstheme="minorHAnsi"/>
          <w:color w:val="000000" w:themeColor="text1"/>
          <w:sz w:val="24"/>
          <w:szCs w:val="24"/>
        </w:rPr>
        <w:t xml:space="preserve"> e</w:t>
      </w:r>
      <w:r w:rsidR="00E63886" w:rsidRPr="00097520">
        <w:rPr>
          <w:rFonts w:cstheme="minorHAnsi"/>
          <w:color w:val="000000" w:themeColor="text1"/>
          <w:sz w:val="24"/>
          <w:szCs w:val="24"/>
        </w:rPr>
        <w:t xml:space="preserve">t le </w:t>
      </w:r>
      <w:r w:rsidR="00FA6507" w:rsidRPr="00097520">
        <w:rPr>
          <w:rFonts w:cstheme="minorHAnsi"/>
          <w:color w:val="000000" w:themeColor="text1"/>
          <w:sz w:val="24"/>
          <w:szCs w:val="24"/>
        </w:rPr>
        <w:t>15 ; 16, 17 et 18 novem</w:t>
      </w:r>
      <w:r w:rsidRPr="00097520">
        <w:rPr>
          <w:rFonts w:cstheme="minorHAnsi"/>
          <w:color w:val="000000" w:themeColor="text1"/>
          <w:sz w:val="24"/>
          <w:szCs w:val="24"/>
        </w:rPr>
        <w:t xml:space="preserve">bre, </w:t>
      </w:r>
      <w:r w:rsidRPr="00097520">
        <w:rPr>
          <w:rFonts w:cstheme="minorHAnsi"/>
          <w:sz w:val="24"/>
          <w:szCs w:val="24"/>
        </w:rPr>
        <w:t>a eu lieu dans la salle de réu</w:t>
      </w:r>
      <w:r w:rsidR="00FA6507" w:rsidRPr="00097520">
        <w:rPr>
          <w:rFonts w:cstheme="minorHAnsi"/>
          <w:sz w:val="24"/>
          <w:szCs w:val="24"/>
        </w:rPr>
        <w:t xml:space="preserve">nion de la Mairie de Dan </w:t>
      </w:r>
      <w:proofErr w:type="spellStart"/>
      <w:r w:rsidR="00FA6507" w:rsidRPr="00097520">
        <w:rPr>
          <w:rFonts w:cstheme="minorHAnsi"/>
          <w:sz w:val="24"/>
          <w:szCs w:val="24"/>
        </w:rPr>
        <w:t>Goulbi</w:t>
      </w:r>
      <w:proofErr w:type="spellEnd"/>
      <w:r w:rsidRPr="00097520">
        <w:rPr>
          <w:rFonts w:cstheme="minorHAnsi"/>
          <w:sz w:val="24"/>
          <w:szCs w:val="24"/>
        </w:rPr>
        <w:t>, les travaux de la 3</w:t>
      </w:r>
      <w:r w:rsidRPr="00097520">
        <w:rPr>
          <w:rFonts w:cstheme="minorHAnsi"/>
          <w:sz w:val="24"/>
          <w:szCs w:val="24"/>
          <w:vertAlign w:val="superscript"/>
        </w:rPr>
        <w:t>ème</w:t>
      </w:r>
      <w:r w:rsidRPr="00097520">
        <w:rPr>
          <w:rFonts w:cstheme="minorHAnsi"/>
          <w:sz w:val="24"/>
          <w:szCs w:val="24"/>
        </w:rPr>
        <w:t xml:space="preserve"> session ordinaire </w:t>
      </w:r>
      <w:r w:rsidR="00FA6507" w:rsidRPr="00097520">
        <w:rPr>
          <w:rFonts w:cstheme="minorHAnsi"/>
          <w:sz w:val="24"/>
          <w:szCs w:val="24"/>
        </w:rPr>
        <w:t>du conseil municipal dite session budgétaire au titre de l’exercice 2024</w:t>
      </w:r>
      <w:r w:rsidRPr="00097520">
        <w:rPr>
          <w:rFonts w:cstheme="minorHAnsi"/>
          <w:sz w:val="24"/>
          <w:szCs w:val="24"/>
        </w:rPr>
        <w:t xml:space="preserve">, sous la présidence de Monsieur </w:t>
      </w:r>
      <w:r w:rsidR="00FA6507" w:rsidRPr="00097520">
        <w:rPr>
          <w:rFonts w:cstheme="minorHAnsi"/>
          <w:sz w:val="24"/>
          <w:szCs w:val="24"/>
        </w:rPr>
        <w:t>Younoussa</w:t>
      </w:r>
      <w:r w:rsidR="00B2567E" w:rsidRPr="00097520">
        <w:rPr>
          <w:rFonts w:cstheme="minorHAnsi"/>
          <w:sz w:val="24"/>
          <w:szCs w:val="24"/>
        </w:rPr>
        <w:t xml:space="preserve"> </w:t>
      </w:r>
      <w:r w:rsidR="00FA6507" w:rsidRPr="00097520">
        <w:rPr>
          <w:rFonts w:cstheme="minorHAnsi"/>
          <w:sz w:val="24"/>
          <w:szCs w:val="24"/>
        </w:rPr>
        <w:t>Damo</w:t>
      </w:r>
      <w:r w:rsidRPr="00097520">
        <w:rPr>
          <w:rFonts w:cstheme="minorHAnsi"/>
          <w:sz w:val="24"/>
          <w:szCs w:val="24"/>
        </w:rPr>
        <w:t xml:space="preserve">, Maire de la commune. Le secrétariat de séance est assuré par Monsieur </w:t>
      </w:r>
      <w:proofErr w:type="spellStart"/>
      <w:r w:rsidR="00FA6507" w:rsidRPr="00097520">
        <w:rPr>
          <w:rFonts w:cstheme="minorHAnsi"/>
          <w:sz w:val="24"/>
          <w:szCs w:val="24"/>
        </w:rPr>
        <w:t>Illa</w:t>
      </w:r>
      <w:proofErr w:type="spellEnd"/>
      <w:r w:rsidR="00B2567E" w:rsidRPr="00097520">
        <w:rPr>
          <w:rFonts w:cstheme="minorHAnsi"/>
          <w:sz w:val="24"/>
          <w:szCs w:val="24"/>
        </w:rPr>
        <w:t xml:space="preserve"> </w:t>
      </w:r>
      <w:proofErr w:type="spellStart"/>
      <w:r w:rsidR="00FA6507" w:rsidRPr="00097520">
        <w:rPr>
          <w:rFonts w:cstheme="minorHAnsi"/>
          <w:sz w:val="24"/>
          <w:szCs w:val="24"/>
        </w:rPr>
        <w:t>Amani</w:t>
      </w:r>
      <w:proofErr w:type="spellEnd"/>
      <w:r w:rsidR="00FA6507" w:rsidRPr="00097520">
        <w:rPr>
          <w:rFonts w:cstheme="minorHAnsi"/>
          <w:sz w:val="24"/>
          <w:szCs w:val="24"/>
        </w:rPr>
        <w:t>, Secrétaire Général</w:t>
      </w:r>
      <w:r w:rsidRPr="00097520">
        <w:rPr>
          <w:rFonts w:cstheme="minorHAnsi"/>
          <w:sz w:val="24"/>
          <w:szCs w:val="24"/>
        </w:rPr>
        <w:t xml:space="preserve">, </w:t>
      </w:r>
      <w:r w:rsidR="00FA6507" w:rsidRPr="00097520">
        <w:rPr>
          <w:rFonts w:cstheme="minorHAnsi"/>
          <w:sz w:val="24"/>
          <w:szCs w:val="24"/>
        </w:rPr>
        <w:t>Rapporteur.</w:t>
      </w:r>
    </w:p>
    <w:p w:rsidR="00353591" w:rsidRPr="00097520" w:rsidRDefault="00353591" w:rsidP="00353591">
      <w:pPr>
        <w:spacing w:after="120" w:line="360" w:lineRule="auto"/>
        <w:jc w:val="both"/>
        <w:rPr>
          <w:rFonts w:cstheme="minorHAnsi"/>
          <w:sz w:val="24"/>
          <w:szCs w:val="24"/>
        </w:rPr>
      </w:pPr>
      <w:r w:rsidRPr="00097520">
        <w:rPr>
          <w:rFonts w:cstheme="minorHAnsi"/>
          <w:sz w:val="24"/>
          <w:szCs w:val="24"/>
        </w:rPr>
        <w:t xml:space="preserve">Les travaux ont débuté à 10 heures cinquante- deux minutes par la Fatiha traditionnelle et le Maire a procédé </w:t>
      </w:r>
      <w:r w:rsidR="00FA6507" w:rsidRPr="00097520">
        <w:rPr>
          <w:rFonts w:cstheme="minorHAnsi"/>
          <w:sz w:val="24"/>
          <w:szCs w:val="24"/>
        </w:rPr>
        <w:t>à la vérification du quorum : 17</w:t>
      </w:r>
      <w:r w:rsidRPr="00097520">
        <w:rPr>
          <w:rFonts w:cstheme="minorHAnsi"/>
          <w:sz w:val="24"/>
          <w:szCs w:val="24"/>
        </w:rPr>
        <w:t xml:space="preserve"> conseillers élus présents sur 1</w:t>
      </w:r>
      <w:r w:rsidR="00FA6507" w:rsidRPr="00097520">
        <w:rPr>
          <w:rFonts w:cstheme="minorHAnsi"/>
          <w:sz w:val="24"/>
          <w:szCs w:val="24"/>
        </w:rPr>
        <w:t>7</w:t>
      </w:r>
      <w:r w:rsidRPr="00097520">
        <w:rPr>
          <w:rFonts w:cstheme="minorHAnsi"/>
          <w:sz w:val="24"/>
          <w:szCs w:val="24"/>
        </w:rPr>
        <w:t>, donc le quorum est atteint. L</w:t>
      </w:r>
      <w:r w:rsidR="00FA6507" w:rsidRPr="00097520">
        <w:rPr>
          <w:rFonts w:cstheme="minorHAnsi"/>
          <w:sz w:val="24"/>
          <w:szCs w:val="24"/>
        </w:rPr>
        <w:t xml:space="preserve">e Préfet du Département de </w:t>
      </w:r>
      <w:proofErr w:type="spellStart"/>
      <w:r w:rsidR="00FA6507" w:rsidRPr="00097520">
        <w:rPr>
          <w:rFonts w:cstheme="minorHAnsi"/>
          <w:sz w:val="24"/>
          <w:szCs w:val="24"/>
        </w:rPr>
        <w:t>Dakoro</w:t>
      </w:r>
      <w:proofErr w:type="spellEnd"/>
      <w:r w:rsidR="00FA6507" w:rsidRPr="00097520">
        <w:rPr>
          <w:rFonts w:cstheme="minorHAnsi"/>
          <w:sz w:val="24"/>
          <w:szCs w:val="24"/>
        </w:rPr>
        <w:t>, les responsables d</w:t>
      </w:r>
      <w:r w:rsidR="00E80F83" w:rsidRPr="00097520">
        <w:rPr>
          <w:rFonts w:cstheme="minorHAnsi"/>
          <w:sz w:val="24"/>
          <w:szCs w:val="24"/>
        </w:rPr>
        <w:t>es différents</w:t>
      </w:r>
      <w:r w:rsidRPr="00097520">
        <w:rPr>
          <w:rFonts w:cstheme="minorHAnsi"/>
          <w:sz w:val="24"/>
          <w:szCs w:val="24"/>
        </w:rPr>
        <w:t xml:space="preserve"> services techniques déconcentré</w:t>
      </w:r>
      <w:r w:rsidR="00E80F83" w:rsidRPr="00097520">
        <w:rPr>
          <w:rFonts w:cstheme="minorHAnsi"/>
          <w:sz w:val="24"/>
          <w:szCs w:val="24"/>
        </w:rPr>
        <w:t>s</w:t>
      </w:r>
      <w:r w:rsidRPr="00097520">
        <w:rPr>
          <w:rFonts w:cstheme="minorHAnsi"/>
          <w:sz w:val="24"/>
          <w:szCs w:val="24"/>
        </w:rPr>
        <w:t xml:space="preserve"> </w:t>
      </w:r>
      <w:r w:rsidR="00FA6507" w:rsidRPr="00097520">
        <w:rPr>
          <w:rFonts w:cstheme="minorHAnsi"/>
          <w:sz w:val="24"/>
          <w:szCs w:val="24"/>
        </w:rPr>
        <w:t xml:space="preserve">départementaux et </w:t>
      </w:r>
      <w:r w:rsidRPr="00097520">
        <w:rPr>
          <w:rFonts w:cstheme="minorHAnsi"/>
          <w:sz w:val="24"/>
          <w:szCs w:val="24"/>
        </w:rPr>
        <w:t>communaux étaient aussi présent</w:t>
      </w:r>
      <w:r w:rsidR="00FA6507" w:rsidRPr="00097520">
        <w:rPr>
          <w:rFonts w:cstheme="minorHAnsi"/>
          <w:sz w:val="24"/>
          <w:szCs w:val="24"/>
        </w:rPr>
        <w:t>s</w:t>
      </w:r>
      <w:r w:rsidRPr="00097520">
        <w:rPr>
          <w:rFonts w:cstheme="minorHAnsi"/>
          <w:sz w:val="24"/>
          <w:szCs w:val="24"/>
        </w:rPr>
        <w:t xml:space="preserve">, dont la liste des participants est annexée au présent procès-verbal.  </w:t>
      </w:r>
    </w:p>
    <w:p w:rsidR="00353591" w:rsidRPr="00097520" w:rsidRDefault="00353591" w:rsidP="00353591">
      <w:pPr>
        <w:spacing w:after="120" w:line="360" w:lineRule="auto"/>
        <w:jc w:val="both"/>
        <w:rPr>
          <w:rFonts w:cstheme="minorHAnsi"/>
          <w:sz w:val="24"/>
          <w:szCs w:val="24"/>
        </w:rPr>
      </w:pPr>
      <w:r w:rsidRPr="00097520">
        <w:rPr>
          <w:rFonts w:cstheme="minorHAnsi"/>
          <w:sz w:val="24"/>
          <w:szCs w:val="24"/>
        </w:rPr>
        <w:t xml:space="preserve">   Ensuite</w:t>
      </w:r>
      <w:r w:rsidR="00E80F83" w:rsidRPr="00097520">
        <w:rPr>
          <w:rFonts w:cstheme="minorHAnsi"/>
          <w:sz w:val="24"/>
          <w:szCs w:val="24"/>
        </w:rPr>
        <w:t xml:space="preserve"> le Maire président du conseil a présenté s</w:t>
      </w:r>
      <w:r w:rsidRPr="00097520">
        <w:rPr>
          <w:rFonts w:cstheme="minorHAnsi"/>
          <w:sz w:val="24"/>
          <w:szCs w:val="24"/>
        </w:rPr>
        <w:t xml:space="preserve">es mots de remerciements à tous les </w:t>
      </w:r>
      <w:r w:rsidR="00E80F83" w:rsidRPr="00097520">
        <w:rPr>
          <w:rFonts w:cstheme="minorHAnsi"/>
          <w:sz w:val="24"/>
          <w:szCs w:val="24"/>
        </w:rPr>
        <w:t>participants pour avoir répondu</w:t>
      </w:r>
      <w:r w:rsidRPr="00097520">
        <w:rPr>
          <w:rFonts w:cstheme="minorHAnsi"/>
          <w:sz w:val="24"/>
          <w:szCs w:val="24"/>
        </w:rPr>
        <w:t xml:space="preserve"> à la convocation de cette session ainsi que les mots de bienvenue à tous.     </w:t>
      </w:r>
    </w:p>
    <w:p w:rsidR="00353591" w:rsidRPr="00097520" w:rsidRDefault="00353591" w:rsidP="00353591">
      <w:pPr>
        <w:spacing w:after="120" w:line="360" w:lineRule="auto"/>
        <w:ind w:firstLine="360"/>
        <w:jc w:val="both"/>
        <w:rPr>
          <w:rFonts w:cstheme="minorHAnsi"/>
          <w:sz w:val="24"/>
          <w:szCs w:val="24"/>
        </w:rPr>
      </w:pPr>
      <w:r w:rsidRPr="00097520">
        <w:rPr>
          <w:rFonts w:cstheme="minorHAnsi"/>
          <w:sz w:val="24"/>
          <w:szCs w:val="24"/>
        </w:rPr>
        <w:t>Avant de rentrer dans le vif du sujet, le Maire a rappelé le rôle et la responsabilité des conseillers élus en tant qu’organe délibérant et a souhaité plein succès dans les travaux de la session qui portent sur la programmation budgétaire</w:t>
      </w:r>
      <w:r w:rsidR="006C07AF" w:rsidRPr="00097520">
        <w:rPr>
          <w:rFonts w:cstheme="minorHAnsi"/>
          <w:sz w:val="24"/>
          <w:szCs w:val="24"/>
        </w:rPr>
        <w:t xml:space="preserve"> réaliste et réalisable</w:t>
      </w:r>
      <w:r w:rsidRPr="00097520">
        <w:rPr>
          <w:rFonts w:cstheme="minorHAnsi"/>
          <w:sz w:val="24"/>
          <w:szCs w:val="24"/>
        </w:rPr>
        <w:t xml:space="preserve"> annuelle de la com</w:t>
      </w:r>
      <w:r w:rsidR="00D3268F" w:rsidRPr="00097520">
        <w:rPr>
          <w:rFonts w:cstheme="minorHAnsi"/>
          <w:sz w:val="24"/>
          <w:szCs w:val="24"/>
        </w:rPr>
        <w:t>mune dont nous avons la charge</w:t>
      </w:r>
      <w:r w:rsidRPr="00097520">
        <w:rPr>
          <w:rFonts w:cstheme="minorHAnsi"/>
          <w:sz w:val="24"/>
          <w:szCs w:val="24"/>
        </w:rPr>
        <w:t>.</w:t>
      </w:r>
    </w:p>
    <w:p w:rsidR="0059416A" w:rsidRPr="00097520" w:rsidRDefault="0059416A" w:rsidP="00353591">
      <w:pPr>
        <w:spacing w:after="120" w:line="360" w:lineRule="auto"/>
        <w:ind w:firstLine="360"/>
        <w:jc w:val="both"/>
        <w:rPr>
          <w:rFonts w:cstheme="minorHAnsi"/>
          <w:sz w:val="24"/>
          <w:szCs w:val="24"/>
        </w:rPr>
      </w:pPr>
      <w:r w:rsidRPr="00097520">
        <w:rPr>
          <w:rFonts w:cstheme="minorHAnsi"/>
          <w:sz w:val="24"/>
          <w:szCs w:val="24"/>
        </w:rPr>
        <w:t>Il a profité de cette occasion, pour rappeler aux élus de la commune quelques partenaires</w:t>
      </w:r>
      <w:r w:rsidR="00AF59B3" w:rsidRPr="00097520">
        <w:rPr>
          <w:rFonts w:cstheme="minorHAnsi"/>
          <w:sz w:val="24"/>
          <w:szCs w:val="24"/>
        </w:rPr>
        <w:t xml:space="preserve"> techniques et financiers </w:t>
      </w:r>
      <w:r w:rsidRPr="00097520">
        <w:rPr>
          <w:rFonts w:cstheme="minorHAnsi"/>
          <w:sz w:val="24"/>
          <w:szCs w:val="24"/>
        </w:rPr>
        <w:t xml:space="preserve"> de la commune qui l’assistent en matière de développement</w:t>
      </w:r>
      <w:r w:rsidR="00AF59B3" w:rsidRPr="00097520">
        <w:rPr>
          <w:rFonts w:cstheme="minorHAnsi"/>
          <w:sz w:val="24"/>
          <w:szCs w:val="24"/>
        </w:rPr>
        <w:t xml:space="preserve"> socioéconomique. </w:t>
      </w:r>
      <w:r w:rsidRPr="00097520">
        <w:rPr>
          <w:rFonts w:cstheme="minorHAnsi"/>
          <w:sz w:val="24"/>
          <w:szCs w:val="24"/>
        </w:rPr>
        <w:t>Il s’agit du Programme Alimentaire Mondial, la Vision Mon</w:t>
      </w:r>
      <w:r w:rsidR="00B30AFA" w:rsidRPr="00097520">
        <w:rPr>
          <w:rFonts w:cstheme="minorHAnsi"/>
          <w:sz w:val="24"/>
          <w:szCs w:val="24"/>
        </w:rPr>
        <w:t>dial, l’ONG AREN</w:t>
      </w:r>
      <w:r w:rsidRPr="00097520">
        <w:rPr>
          <w:rFonts w:cstheme="minorHAnsi"/>
          <w:sz w:val="24"/>
          <w:szCs w:val="24"/>
        </w:rPr>
        <w:t xml:space="preserve">, le MCA Niger, le PACT II (Coopération Susse), PRECIS, </w:t>
      </w:r>
      <w:r w:rsidR="004646AE" w:rsidRPr="00097520">
        <w:rPr>
          <w:rFonts w:cstheme="minorHAnsi"/>
          <w:sz w:val="24"/>
          <w:szCs w:val="24"/>
        </w:rPr>
        <w:t>et Mercy corps récemment arrivé</w:t>
      </w:r>
      <w:r w:rsidRPr="00097520">
        <w:rPr>
          <w:rFonts w:cstheme="minorHAnsi"/>
          <w:sz w:val="24"/>
          <w:szCs w:val="24"/>
        </w:rPr>
        <w:t>………</w:t>
      </w:r>
      <w:r w:rsidR="0084632C" w:rsidRPr="00097520">
        <w:rPr>
          <w:rFonts w:cstheme="minorHAnsi"/>
          <w:sz w:val="24"/>
          <w:szCs w:val="24"/>
        </w:rPr>
        <w:t>etc.</w:t>
      </w:r>
      <w:r w:rsidRPr="00097520">
        <w:rPr>
          <w:rFonts w:cstheme="minorHAnsi"/>
          <w:sz w:val="24"/>
          <w:szCs w:val="24"/>
        </w:rPr>
        <w:t xml:space="preserve"> </w:t>
      </w:r>
    </w:p>
    <w:p w:rsidR="00D3268F" w:rsidRPr="00097520" w:rsidRDefault="00D3268F" w:rsidP="00353591">
      <w:pPr>
        <w:spacing w:after="120" w:line="360" w:lineRule="auto"/>
        <w:ind w:firstLine="360"/>
        <w:jc w:val="both"/>
        <w:rPr>
          <w:rFonts w:cstheme="minorHAnsi"/>
          <w:sz w:val="24"/>
          <w:szCs w:val="24"/>
        </w:rPr>
      </w:pPr>
      <w:r w:rsidRPr="00097520">
        <w:rPr>
          <w:rFonts w:cstheme="minorHAnsi"/>
          <w:sz w:val="24"/>
          <w:szCs w:val="24"/>
        </w:rPr>
        <w:t xml:space="preserve">Après </w:t>
      </w:r>
      <w:r w:rsidR="0059416A" w:rsidRPr="00097520">
        <w:rPr>
          <w:rFonts w:cstheme="minorHAnsi"/>
          <w:sz w:val="24"/>
          <w:szCs w:val="24"/>
        </w:rPr>
        <w:t>les propos du Maire, le P</w:t>
      </w:r>
      <w:r w:rsidRPr="00097520">
        <w:rPr>
          <w:rFonts w:cstheme="minorHAnsi"/>
          <w:sz w:val="24"/>
          <w:szCs w:val="24"/>
        </w:rPr>
        <w:t>réfet du Dé</w:t>
      </w:r>
      <w:r w:rsidR="00B3237D" w:rsidRPr="00097520">
        <w:rPr>
          <w:rFonts w:cstheme="minorHAnsi"/>
          <w:sz w:val="24"/>
          <w:szCs w:val="24"/>
        </w:rPr>
        <w:t xml:space="preserve">partement de </w:t>
      </w:r>
      <w:proofErr w:type="spellStart"/>
      <w:r w:rsidR="00B3237D" w:rsidRPr="00097520">
        <w:rPr>
          <w:rFonts w:cstheme="minorHAnsi"/>
          <w:sz w:val="24"/>
          <w:szCs w:val="24"/>
        </w:rPr>
        <w:t>Dakoro</w:t>
      </w:r>
      <w:proofErr w:type="spellEnd"/>
      <w:r w:rsidR="00B3237D" w:rsidRPr="00097520">
        <w:rPr>
          <w:rFonts w:cstheme="minorHAnsi"/>
          <w:sz w:val="24"/>
          <w:szCs w:val="24"/>
        </w:rPr>
        <w:t xml:space="preserve">, a par la </w:t>
      </w:r>
      <w:r w:rsidRPr="00097520">
        <w:rPr>
          <w:rFonts w:cstheme="minorHAnsi"/>
          <w:sz w:val="24"/>
          <w:szCs w:val="24"/>
        </w:rPr>
        <w:t xml:space="preserve">suite pris </w:t>
      </w:r>
      <w:r w:rsidR="00B3237D" w:rsidRPr="00097520">
        <w:rPr>
          <w:rFonts w:cstheme="minorHAnsi"/>
          <w:sz w:val="24"/>
          <w:szCs w:val="24"/>
        </w:rPr>
        <w:t>la parole pour saluer tous les</w:t>
      </w:r>
      <w:r w:rsidRPr="00097520">
        <w:rPr>
          <w:rFonts w:cstheme="minorHAnsi"/>
          <w:sz w:val="24"/>
          <w:szCs w:val="24"/>
        </w:rPr>
        <w:t xml:space="preserve"> participants </w:t>
      </w:r>
      <w:r w:rsidR="00B3237D" w:rsidRPr="00097520">
        <w:rPr>
          <w:rFonts w:cstheme="minorHAnsi"/>
          <w:sz w:val="24"/>
          <w:szCs w:val="24"/>
        </w:rPr>
        <w:t>à cette session</w:t>
      </w:r>
      <w:r w:rsidR="0084632C">
        <w:rPr>
          <w:rFonts w:cstheme="minorHAnsi"/>
          <w:sz w:val="24"/>
          <w:szCs w:val="24"/>
        </w:rPr>
        <w:t xml:space="preserve"> ; élus et </w:t>
      </w:r>
      <w:r w:rsidR="00B3237D" w:rsidRPr="00097520">
        <w:rPr>
          <w:rFonts w:cstheme="minorHAnsi"/>
          <w:sz w:val="24"/>
          <w:szCs w:val="24"/>
        </w:rPr>
        <w:t>servi</w:t>
      </w:r>
      <w:r w:rsidR="0084632C">
        <w:rPr>
          <w:rFonts w:cstheme="minorHAnsi"/>
          <w:sz w:val="24"/>
          <w:szCs w:val="24"/>
        </w:rPr>
        <w:t>ces techniques départementaux ainsi que les</w:t>
      </w:r>
      <w:bookmarkStart w:id="0" w:name="_GoBack"/>
      <w:bookmarkEnd w:id="0"/>
      <w:r w:rsidR="00B3237D" w:rsidRPr="00097520">
        <w:rPr>
          <w:rFonts w:cstheme="minorHAnsi"/>
          <w:sz w:val="24"/>
          <w:szCs w:val="24"/>
        </w:rPr>
        <w:t xml:space="preserve"> communaux sans oublier les leaders d’opinion Imam et société </w:t>
      </w:r>
      <w:r w:rsidR="00B3237D" w:rsidRPr="00097520">
        <w:rPr>
          <w:rFonts w:cstheme="minorHAnsi"/>
          <w:sz w:val="24"/>
          <w:szCs w:val="24"/>
        </w:rPr>
        <w:lastRenderedPageBreak/>
        <w:t xml:space="preserve">civile.et leur a souhaité bon retour dans leurs foyers </w:t>
      </w:r>
      <w:r w:rsidR="0042699E" w:rsidRPr="00097520">
        <w:rPr>
          <w:rFonts w:cstheme="minorHAnsi"/>
          <w:sz w:val="24"/>
          <w:szCs w:val="24"/>
        </w:rPr>
        <w:t>respectifs. Quant</w:t>
      </w:r>
      <w:r w:rsidR="00B3237D" w:rsidRPr="00097520">
        <w:rPr>
          <w:rFonts w:cstheme="minorHAnsi"/>
          <w:sz w:val="24"/>
          <w:szCs w:val="24"/>
        </w:rPr>
        <w:t xml:space="preserve"> aux </w:t>
      </w:r>
      <w:r w:rsidR="0042699E" w:rsidRPr="00097520">
        <w:rPr>
          <w:rFonts w:cstheme="minorHAnsi"/>
          <w:sz w:val="24"/>
          <w:szCs w:val="24"/>
        </w:rPr>
        <w:t>élus</w:t>
      </w:r>
      <w:r w:rsidR="00B3237D" w:rsidRPr="00097520">
        <w:rPr>
          <w:rFonts w:cstheme="minorHAnsi"/>
          <w:sz w:val="24"/>
          <w:szCs w:val="24"/>
        </w:rPr>
        <w:t xml:space="preserve"> locaux le </w:t>
      </w:r>
      <w:r w:rsidR="0042699E" w:rsidRPr="00097520">
        <w:rPr>
          <w:rFonts w:cstheme="minorHAnsi"/>
          <w:sz w:val="24"/>
          <w:szCs w:val="24"/>
        </w:rPr>
        <w:t>Préfet</w:t>
      </w:r>
      <w:r w:rsidR="00B3237D" w:rsidRPr="00097520">
        <w:rPr>
          <w:rFonts w:cstheme="minorHAnsi"/>
          <w:sz w:val="24"/>
          <w:szCs w:val="24"/>
        </w:rPr>
        <w:t xml:space="preserve"> a surtout </w:t>
      </w:r>
      <w:r w:rsidR="0042699E" w:rsidRPr="00097520">
        <w:rPr>
          <w:rFonts w:cstheme="minorHAnsi"/>
          <w:sz w:val="24"/>
          <w:szCs w:val="24"/>
        </w:rPr>
        <w:t>évoqué</w:t>
      </w:r>
      <w:r w:rsidR="00B3237D" w:rsidRPr="00097520">
        <w:rPr>
          <w:rFonts w:cstheme="minorHAnsi"/>
          <w:sz w:val="24"/>
          <w:szCs w:val="24"/>
        </w:rPr>
        <w:t xml:space="preserve"> le </w:t>
      </w:r>
      <w:r w:rsidR="0042699E" w:rsidRPr="00097520">
        <w:rPr>
          <w:rFonts w:cstheme="minorHAnsi"/>
          <w:sz w:val="24"/>
          <w:szCs w:val="24"/>
        </w:rPr>
        <w:t>rôle</w:t>
      </w:r>
      <w:r w:rsidR="00B3237D" w:rsidRPr="00097520">
        <w:rPr>
          <w:rFonts w:cstheme="minorHAnsi"/>
          <w:sz w:val="24"/>
          <w:szCs w:val="24"/>
        </w:rPr>
        <w:t xml:space="preserve"> si important qui est le leur surtout dans </w:t>
      </w:r>
      <w:r w:rsidR="0042699E" w:rsidRPr="00097520">
        <w:rPr>
          <w:rFonts w:cstheme="minorHAnsi"/>
          <w:sz w:val="24"/>
          <w:szCs w:val="24"/>
        </w:rPr>
        <w:t>l’examen</w:t>
      </w:r>
      <w:r w:rsidR="00B3237D" w:rsidRPr="00097520">
        <w:rPr>
          <w:rFonts w:cstheme="minorHAnsi"/>
          <w:sz w:val="24"/>
          <w:szCs w:val="24"/>
        </w:rPr>
        <w:t xml:space="preserve"> et vote du budget</w:t>
      </w:r>
      <w:r w:rsidR="0042699E" w:rsidRPr="00097520">
        <w:rPr>
          <w:rFonts w:cstheme="minorHAnsi"/>
          <w:sz w:val="24"/>
          <w:szCs w:val="24"/>
        </w:rPr>
        <w:t> </w:t>
      </w:r>
      <w:r w:rsidR="004835BA" w:rsidRPr="00097520">
        <w:rPr>
          <w:rFonts w:cstheme="minorHAnsi"/>
          <w:sz w:val="24"/>
          <w:szCs w:val="24"/>
        </w:rPr>
        <w:t>; ils</w:t>
      </w:r>
      <w:r w:rsidR="0042699E" w:rsidRPr="00097520">
        <w:rPr>
          <w:rFonts w:cstheme="minorHAnsi"/>
          <w:sz w:val="24"/>
          <w:szCs w:val="24"/>
        </w:rPr>
        <w:t xml:space="preserve"> doivent donc </w:t>
      </w:r>
      <w:r w:rsidR="00B3237D" w:rsidRPr="00097520">
        <w:rPr>
          <w:rFonts w:cstheme="minorHAnsi"/>
          <w:sz w:val="24"/>
          <w:szCs w:val="24"/>
        </w:rPr>
        <w:t xml:space="preserve">voter un budget </w:t>
      </w:r>
      <w:r w:rsidR="0042699E" w:rsidRPr="00097520">
        <w:rPr>
          <w:rFonts w:cstheme="minorHAnsi"/>
          <w:sz w:val="24"/>
          <w:szCs w:val="24"/>
        </w:rPr>
        <w:t>réel</w:t>
      </w:r>
      <w:r w:rsidR="00B3237D" w:rsidRPr="00097520">
        <w:rPr>
          <w:rFonts w:cstheme="minorHAnsi"/>
          <w:sz w:val="24"/>
          <w:szCs w:val="24"/>
        </w:rPr>
        <w:t xml:space="preserve"> et </w:t>
      </w:r>
      <w:r w:rsidR="0042699E" w:rsidRPr="00097520">
        <w:rPr>
          <w:rFonts w:cstheme="minorHAnsi"/>
          <w:sz w:val="24"/>
          <w:szCs w:val="24"/>
        </w:rPr>
        <w:t>réalisable</w:t>
      </w:r>
      <w:r w:rsidR="00B3237D" w:rsidRPr="00097520">
        <w:rPr>
          <w:rFonts w:cstheme="minorHAnsi"/>
          <w:sz w:val="24"/>
          <w:szCs w:val="24"/>
        </w:rPr>
        <w:t xml:space="preserve"> il y va dans </w:t>
      </w:r>
      <w:r w:rsidR="0042699E" w:rsidRPr="00097520">
        <w:rPr>
          <w:rFonts w:cstheme="minorHAnsi"/>
          <w:sz w:val="24"/>
          <w:szCs w:val="24"/>
        </w:rPr>
        <w:t>l’intérêt</w:t>
      </w:r>
      <w:r w:rsidR="00B3237D" w:rsidRPr="00097520">
        <w:rPr>
          <w:rFonts w:cstheme="minorHAnsi"/>
          <w:sz w:val="24"/>
          <w:szCs w:val="24"/>
        </w:rPr>
        <w:t xml:space="preserve"> de la commune.</w:t>
      </w:r>
    </w:p>
    <w:p w:rsidR="006C07AF" w:rsidRPr="00097520" w:rsidRDefault="00EE79D9" w:rsidP="00B760A2">
      <w:pPr>
        <w:spacing w:after="120" w:line="360" w:lineRule="auto"/>
        <w:ind w:firstLine="360"/>
        <w:jc w:val="both"/>
        <w:rPr>
          <w:rFonts w:cstheme="minorHAnsi"/>
          <w:sz w:val="24"/>
          <w:szCs w:val="24"/>
        </w:rPr>
      </w:pPr>
      <w:r w:rsidRPr="00097520">
        <w:rPr>
          <w:rFonts w:cstheme="minorHAnsi"/>
          <w:sz w:val="24"/>
          <w:szCs w:val="24"/>
        </w:rPr>
        <w:t xml:space="preserve">Le second point abordé par le Préfet est relatif à la </w:t>
      </w:r>
      <w:r w:rsidR="000463A9" w:rsidRPr="00097520">
        <w:rPr>
          <w:rFonts w:cstheme="minorHAnsi"/>
          <w:sz w:val="24"/>
          <w:szCs w:val="24"/>
        </w:rPr>
        <w:t>sécurité</w:t>
      </w:r>
      <w:r w:rsidRPr="00097520">
        <w:rPr>
          <w:rFonts w:cstheme="minorHAnsi"/>
          <w:sz w:val="24"/>
          <w:szCs w:val="24"/>
        </w:rPr>
        <w:t xml:space="preserve"> publique</w:t>
      </w:r>
      <w:r w:rsidR="000463A9" w:rsidRPr="00097520">
        <w:rPr>
          <w:rFonts w:cstheme="minorHAnsi"/>
          <w:sz w:val="24"/>
          <w:szCs w:val="24"/>
        </w:rPr>
        <w:t xml:space="preserve"> et </w:t>
      </w:r>
      <w:r w:rsidR="00491F6C" w:rsidRPr="00097520">
        <w:rPr>
          <w:rFonts w:cstheme="minorHAnsi"/>
          <w:sz w:val="24"/>
          <w:szCs w:val="24"/>
        </w:rPr>
        <w:t>alimentaire. Pour</w:t>
      </w:r>
      <w:r w:rsidR="00D56286" w:rsidRPr="00097520">
        <w:rPr>
          <w:rFonts w:cstheme="minorHAnsi"/>
          <w:sz w:val="24"/>
          <w:szCs w:val="24"/>
        </w:rPr>
        <w:t xml:space="preserve"> ce qui est de la </w:t>
      </w:r>
      <w:r w:rsidR="00491F6C" w:rsidRPr="00097520">
        <w:rPr>
          <w:rFonts w:cstheme="minorHAnsi"/>
          <w:sz w:val="24"/>
          <w:szCs w:val="24"/>
        </w:rPr>
        <w:t>sécurité</w:t>
      </w:r>
      <w:r w:rsidR="00D56286" w:rsidRPr="00097520">
        <w:rPr>
          <w:rFonts w:cstheme="minorHAnsi"/>
          <w:sz w:val="24"/>
          <w:szCs w:val="24"/>
        </w:rPr>
        <w:t xml:space="preserve"> publique le </w:t>
      </w:r>
      <w:r w:rsidR="00491F6C" w:rsidRPr="00097520">
        <w:rPr>
          <w:rFonts w:cstheme="minorHAnsi"/>
          <w:sz w:val="24"/>
          <w:szCs w:val="24"/>
        </w:rPr>
        <w:t>préfet</w:t>
      </w:r>
      <w:r w:rsidR="00D56286" w:rsidRPr="00097520">
        <w:rPr>
          <w:rFonts w:cstheme="minorHAnsi"/>
          <w:sz w:val="24"/>
          <w:szCs w:val="24"/>
        </w:rPr>
        <w:t xml:space="preserve"> a tenu a remercié la commune de Dan </w:t>
      </w:r>
      <w:proofErr w:type="spellStart"/>
      <w:r w:rsidR="00D56286" w:rsidRPr="00097520">
        <w:rPr>
          <w:rFonts w:cstheme="minorHAnsi"/>
          <w:sz w:val="24"/>
          <w:szCs w:val="24"/>
        </w:rPr>
        <w:t>Goulbi</w:t>
      </w:r>
      <w:proofErr w:type="spellEnd"/>
      <w:r w:rsidR="00D56286" w:rsidRPr="00097520">
        <w:rPr>
          <w:rFonts w:cstheme="minorHAnsi"/>
          <w:sz w:val="24"/>
          <w:szCs w:val="24"/>
        </w:rPr>
        <w:t xml:space="preserve"> </w:t>
      </w:r>
      <w:r w:rsidR="00491F6C" w:rsidRPr="00097520">
        <w:rPr>
          <w:rFonts w:cstheme="minorHAnsi"/>
          <w:sz w:val="24"/>
          <w:szCs w:val="24"/>
        </w:rPr>
        <w:t>pour la grande quiétude qui y règne dans la commune. Car</w:t>
      </w:r>
      <w:r w:rsidR="00D56286" w:rsidRPr="00097520">
        <w:rPr>
          <w:rFonts w:cstheme="minorHAnsi"/>
          <w:sz w:val="24"/>
          <w:szCs w:val="24"/>
        </w:rPr>
        <w:t xml:space="preserve"> </w:t>
      </w:r>
      <w:r w:rsidR="00491F6C" w:rsidRPr="00097520">
        <w:rPr>
          <w:rFonts w:cstheme="minorHAnsi"/>
          <w:sz w:val="24"/>
          <w:szCs w:val="24"/>
        </w:rPr>
        <w:t>jusque-là</w:t>
      </w:r>
      <w:r w:rsidR="00D56286" w:rsidRPr="00097520">
        <w:rPr>
          <w:rFonts w:cstheme="minorHAnsi"/>
          <w:sz w:val="24"/>
          <w:szCs w:val="24"/>
        </w:rPr>
        <w:t xml:space="preserve"> aucune plainte de bagarre entre </w:t>
      </w:r>
      <w:r w:rsidR="00491F6C" w:rsidRPr="00097520">
        <w:rPr>
          <w:rFonts w:cstheme="minorHAnsi"/>
          <w:sz w:val="24"/>
          <w:szCs w:val="24"/>
        </w:rPr>
        <w:t>éleveurs</w:t>
      </w:r>
      <w:r w:rsidR="00D56286" w:rsidRPr="00097520">
        <w:rPr>
          <w:rFonts w:cstheme="minorHAnsi"/>
          <w:sz w:val="24"/>
          <w:szCs w:val="24"/>
        </w:rPr>
        <w:t xml:space="preserve"> et agriculteurs n a et  </w:t>
      </w:r>
      <w:r w:rsidR="00DA2E4C" w:rsidRPr="00097520">
        <w:rPr>
          <w:rFonts w:cstheme="minorHAnsi"/>
          <w:sz w:val="24"/>
          <w:szCs w:val="24"/>
        </w:rPr>
        <w:t>signalé. Néanmoins le représentant de l’Etat a tenu a informé la population d’être vigilante et de signaler tout mo</w:t>
      </w:r>
      <w:r w:rsidR="002673BA" w:rsidRPr="00097520">
        <w:rPr>
          <w:rFonts w:cstheme="minorHAnsi"/>
          <w:sz w:val="24"/>
          <w:szCs w:val="24"/>
        </w:rPr>
        <w:t xml:space="preserve">uvement suspect tendant à troubler l’ordre publique. </w:t>
      </w:r>
    </w:p>
    <w:p w:rsidR="00D3268F" w:rsidRPr="00097520" w:rsidRDefault="006C07AF" w:rsidP="00353591">
      <w:pPr>
        <w:spacing w:after="120" w:line="360" w:lineRule="auto"/>
        <w:ind w:firstLine="360"/>
        <w:jc w:val="both"/>
        <w:rPr>
          <w:rFonts w:cstheme="minorHAnsi"/>
          <w:sz w:val="24"/>
          <w:szCs w:val="24"/>
        </w:rPr>
      </w:pPr>
      <w:r w:rsidRPr="00097520">
        <w:rPr>
          <w:rFonts w:cstheme="minorHAnsi"/>
          <w:sz w:val="24"/>
          <w:szCs w:val="24"/>
        </w:rPr>
        <w:t xml:space="preserve">Concernant la sécurité alimentaire, le Préfet du Département de </w:t>
      </w:r>
      <w:proofErr w:type="spellStart"/>
      <w:r w:rsidRPr="00097520">
        <w:rPr>
          <w:rFonts w:cstheme="minorHAnsi"/>
          <w:sz w:val="24"/>
          <w:szCs w:val="24"/>
        </w:rPr>
        <w:t>Dakoro</w:t>
      </w:r>
      <w:proofErr w:type="spellEnd"/>
      <w:r w:rsidRPr="00097520">
        <w:rPr>
          <w:rFonts w:cstheme="minorHAnsi"/>
          <w:sz w:val="24"/>
          <w:szCs w:val="24"/>
        </w:rPr>
        <w:t xml:space="preserve">, Capitaine </w:t>
      </w:r>
      <w:r w:rsidR="00887CE5" w:rsidRPr="00097520">
        <w:rPr>
          <w:rFonts w:cstheme="minorHAnsi"/>
          <w:sz w:val="24"/>
          <w:szCs w:val="24"/>
        </w:rPr>
        <w:t xml:space="preserve">Amadou </w:t>
      </w:r>
      <w:proofErr w:type="spellStart"/>
      <w:r w:rsidRPr="00097520">
        <w:rPr>
          <w:rFonts w:cstheme="minorHAnsi"/>
          <w:sz w:val="24"/>
          <w:szCs w:val="24"/>
        </w:rPr>
        <w:t>Garba</w:t>
      </w:r>
      <w:proofErr w:type="spellEnd"/>
      <w:r w:rsidR="00887CE5" w:rsidRPr="00097520">
        <w:rPr>
          <w:rFonts w:cstheme="minorHAnsi"/>
          <w:sz w:val="24"/>
          <w:szCs w:val="24"/>
        </w:rPr>
        <w:t xml:space="preserve"> </w:t>
      </w:r>
      <w:r w:rsidR="00D92F71" w:rsidRPr="00097520">
        <w:rPr>
          <w:rFonts w:cstheme="minorHAnsi"/>
          <w:sz w:val="24"/>
          <w:szCs w:val="24"/>
        </w:rPr>
        <w:t xml:space="preserve">a </w:t>
      </w:r>
      <w:r w:rsidR="00887CE5" w:rsidRPr="00097520">
        <w:rPr>
          <w:rFonts w:cstheme="minorHAnsi"/>
          <w:sz w:val="24"/>
          <w:szCs w:val="24"/>
        </w:rPr>
        <w:t xml:space="preserve">rappelé aux élus de la commune que la sécurité alimentaire commence par la population </w:t>
      </w:r>
      <w:r w:rsidR="00AB4E45" w:rsidRPr="00097520">
        <w:rPr>
          <w:rFonts w:cstheme="minorHAnsi"/>
          <w:sz w:val="24"/>
          <w:szCs w:val="24"/>
        </w:rPr>
        <w:t xml:space="preserve">elle-même </w:t>
      </w:r>
      <w:r w:rsidR="00D92F71" w:rsidRPr="00097520">
        <w:rPr>
          <w:rFonts w:cstheme="minorHAnsi"/>
          <w:sz w:val="24"/>
          <w:szCs w:val="24"/>
        </w:rPr>
        <w:t>en consomm</w:t>
      </w:r>
      <w:r w:rsidR="00B760A2" w:rsidRPr="00097520">
        <w:rPr>
          <w:rFonts w:cstheme="minorHAnsi"/>
          <w:sz w:val="24"/>
          <w:szCs w:val="24"/>
        </w:rPr>
        <w:t>ant avec beaucoup de modération</w:t>
      </w:r>
      <w:r w:rsidR="00AB4E45" w:rsidRPr="00097520">
        <w:rPr>
          <w:rFonts w:cstheme="minorHAnsi"/>
          <w:sz w:val="24"/>
          <w:szCs w:val="24"/>
        </w:rPr>
        <w:t>. Bon nombre de nos concitoyens, vilipendent leur production céréalière dès les première récoltes et exposent leurs familles en insécurité alimentaire et provoque ainsi la famine ce que les autorités de la transition souhaitent éviter.</w:t>
      </w:r>
    </w:p>
    <w:p w:rsidR="009E3520" w:rsidRPr="00097520" w:rsidRDefault="00AB4E45" w:rsidP="00353591">
      <w:pPr>
        <w:spacing w:after="120" w:line="360" w:lineRule="auto"/>
        <w:ind w:firstLine="360"/>
        <w:jc w:val="both"/>
        <w:rPr>
          <w:rFonts w:cstheme="minorHAnsi"/>
          <w:sz w:val="24"/>
          <w:szCs w:val="24"/>
        </w:rPr>
      </w:pPr>
      <w:r w:rsidRPr="00097520">
        <w:rPr>
          <w:rFonts w:cstheme="minorHAnsi"/>
          <w:sz w:val="24"/>
          <w:szCs w:val="24"/>
        </w:rPr>
        <w:t xml:space="preserve">Aussi, il a rappelé à l’assistance que le paiement des impôts et taxes sont obligatoires à tous, par conséquent, il exhorte à toute la population de la commune en particulier et du département en général à s’acquitter de leurs devoir civique. </w:t>
      </w:r>
    </w:p>
    <w:p w:rsidR="00E6152D" w:rsidRPr="00097520" w:rsidRDefault="009E3520" w:rsidP="00353591">
      <w:pPr>
        <w:spacing w:after="120" w:line="360" w:lineRule="auto"/>
        <w:ind w:firstLine="360"/>
        <w:jc w:val="both"/>
        <w:rPr>
          <w:rFonts w:cstheme="minorHAnsi"/>
          <w:sz w:val="24"/>
          <w:szCs w:val="24"/>
        </w:rPr>
      </w:pPr>
      <w:r w:rsidRPr="00097520">
        <w:rPr>
          <w:rFonts w:cstheme="minorHAnsi"/>
          <w:sz w:val="24"/>
          <w:szCs w:val="24"/>
        </w:rPr>
        <w:t xml:space="preserve">Il a également remercié les populations la commune suite à leurs disciplines et la cohabitation pacifique entre agriculteurs et éleveurs car aucun cas jusqu’ici de conflit de ce genre n’est encore déclarer et à invités les populations à y inscrire dans cette bonne logique. </w:t>
      </w:r>
    </w:p>
    <w:p w:rsidR="009E3520" w:rsidRPr="00097520" w:rsidRDefault="00B760A2" w:rsidP="00353591">
      <w:pPr>
        <w:spacing w:after="120" w:line="360" w:lineRule="auto"/>
        <w:ind w:firstLine="360"/>
        <w:jc w:val="both"/>
        <w:rPr>
          <w:rFonts w:cstheme="minorHAnsi"/>
          <w:sz w:val="24"/>
          <w:szCs w:val="24"/>
        </w:rPr>
      </w:pPr>
      <w:r w:rsidRPr="00097520">
        <w:rPr>
          <w:rFonts w:cstheme="minorHAnsi"/>
          <w:sz w:val="24"/>
          <w:szCs w:val="24"/>
        </w:rPr>
        <w:t>Ensuite il a informé</w:t>
      </w:r>
      <w:r w:rsidR="009E3520" w:rsidRPr="00097520">
        <w:rPr>
          <w:rFonts w:cstheme="minorHAnsi"/>
          <w:sz w:val="24"/>
          <w:szCs w:val="24"/>
        </w:rPr>
        <w:t xml:space="preserve"> l’assistance que les dates de libération des champs sont déterminées dans la région de Maradi, </w:t>
      </w:r>
      <w:r w:rsidR="00E6152D" w:rsidRPr="00097520">
        <w:rPr>
          <w:rFonts w:cstheme="minorHAnsi"/>
          <w:sz w:val="24"/>
          <w:szCs w:val="24"/>
        </w:rPr>
        <w:t>pour le 30 novembre dans</w:t>
      </w:r>
      <w:r w:rsidR="009E3520" w:rsidRPr="00097520">
        <w:rPr>
          <w:rFonts w:cstheme="minorHAnsi"/>
          <w:sz w:val="24"/>
          <w:szCs w:val="24"/>
        </w:rPr>
        <w:t xml:space="preserve"> le Département de </w:t>
      </w:r>
      <w:proofErr w:type="spellStart"/>
      <w:r w:rsidR="009E3520" w:rsidRPr="00097520">
        <w:rPr>
          <w:rFonts w:cstheme="minorHAnsi"/>
          <w:sz w:val="24"/>
          <w:szCs w:val="24"/>
        </w:rPr>
        <w:t>Bermo</w:t>
      </w:r>
      <w:proofErr w:type="spellEnd"/>
      <w:r w:rsidR="009E3520" w:rsidRPr="00097520">
        <w:rPr>
          <w:rFonts w:cstheme="minorHAnsi"/>
          <w:sz w:val="24"/>
          <w:szCs w:val="24"/>
        </w:rPr>
        <w:t>, zone pastorale et 20 décembre pour la zone agricole. Il a</w:t>
      </w:r>
      <w:r w:rsidR="00E6152D" w:rsidRPr="00097520">
        <w:rPr>
          <w:rFonts w:cstheme="minorHAnsi"/>
          <w:sz w:val="24"/>
          <w:szCs w:val="24"/>
        </w:rPr>
        <w:t>,</w:t>
      </w:r>
      <w:r w:rsidR="009E3520" w:rsidRPr="00097520">
        <w:rPr>
          <w:rFonts w:cstheme="minorHAnsi"/>
          <w:sz w:val="24"/>
          <w:szCs w:val="24"/>
        </w:rPr>
        <w:t xml:space="preserve"> à ce sujet sollicité à tous</w:t>
      </w:r>
      <w:r w:rsidR="00E6152D" w:rsidRPr="00097520">
        <w:rPr>
          <w:rFonts w:cstheme="minorHAnsi"/>
          <w:sz w:val="24"/>
          <w:szCs w:val="24"/>
        </w:rPr>
        <w:t>,</w:t>
      </w:r>
      <w:r w:rsidR="009E3520" w:rsidRPr="00097520">
        <w:rPr>
          <w:rFonts w:cstheme="minorHAnsi"/>
          <w:sz w:val="24"/>
          <w:szCs w:val="24"/>
        </w:rPr>
        <w:t xml:space="preserve"> de tout faire pour récol</w:t>
      </w:r>
      <w:r w:rsidR="008E7187" w:rsidRPr="00097520">
        <w:rPr>
          <w:rFonts w:cstheme="minorHAnsi"/>
          <w:sz w:val="24"/>
          <w:szCs w:val="24"/>
        </w:rPr>
        <w:t>t</w:t>
      </w:r>
      <w:r w:rsidR="009E3520" w:rsidRPr="00097520">
        <w:rPr>
          <w:rFonts w:cstheme="minorHAnsi"/>
          <w:sz w:val="24"/>
          <w:szCs w:val="24"/>
        </w:rPr>
        <w:t xml:space="preserve">er </w:t>
      </w:r>
      <w:r w:rsidR="008E7187" w:rsidRPr="00097520">
        <w:rPr>
          <w:rFonts w:cstheme="minorHAnsi"/>
          <w:sz w:val="24"/>
          <w:szCs w:val="24"/>
        </w:rPr>
        <w:t xml:space="preserve">ce dont </w:t>
      </w:r>
      <w:r w:rsidR="009E3520" w:rsidRPr="00097520">
        <w:rPr>
          <w:rFonts w:cstheme="minorHAnsi"/>
          <w:sz w:val="24"/>
          <w:szCs w:val="24"/>
        </w:rPr>
        <w:t xml:space="preserve">la nature nous a </w:t>
      </w:r>
      <w:r w:rsidR="00F33E51" w:rsidRPr="00097520">
        <w:rPr>
          <w:rFonts w:cstheme="minorHAnsi"/>
          <w:sz w:val="24"/>
          <w:szCs w:val="24"/>
        </w:rPr>
        <w:t>dotés</w:t>
      </w:r>
      <w:r w:rsidR="009E3520" w:rsidRPr="00097520">
        <w:rPr>
          <w:rFonts w:cstheme="minorHAnsi"/>
          <w:sz w:val="24"/>
          <w:szCs w:val="24"/>
        </w:rPr>
        <w:t>.</w:t>
      </w:r>
    </w:p>
    <w:p w:rsidR="00AB4E45" w:rsidRPr="00097520" w:rsidRDefault="00AB4E45" w:rsidP="00353591">
      <w:pPr>
        <w:spacing w:after="120" w:line="360" w:lineRule="auto"/>
        <w:ind w:firstLine="360"/>
        <w:jc w:val="both"/>
        <w:rPr>
          <w:rFonts w:cstheme="minorHAnsi"/>
          <w:sz w:val="24"/>
          <w:szCs w:val="24"/>
        </w:rPr>
      </w:pPr>
      <w:r w:rsidRPr="00097520">
        <w:rPr>
          <w:rFonts w:cstheme="minorHAnsi"/>
          <w:sz w:val="24"/>
          <w:szCs w:val="24"/>
        </w:rPr>
        <w:t>En dernier lieu, il a souhaité plein succès aux travaux.</w:t>
      </w:r>
    </w:p>
    <w:p w:rsidR="00AB4E45" w:rsidRPr="00097520" w:rsidRDefault="00AB4E45" w:rsidP="00353591">
      <w:pPr>
        <w:spacing w:after="120" w:line="360" w:lineRule="auto"/>
        <w:ind w:firstLine="360"/>
        <w:jc w:val="both"/>
        <w:rPr>
          <w:rFonts w:cstheme="minorHAnsi"/>
          <w:sz w:val="24"/>
          <w:szCs w:val="24"/>
        </w:rPr>
      </w:pPr>
      <w:r w:rsidRPr="00097520">
        <w:rPr>
          <w:rFonts w:cstheme="minorHAnsi"/>
          <w:sz w:val="24"/>
          <w:szCs w:val="24"/>
        </w:rPr>
        <w:t>En reprenant la parole, le Maire a demandé la suspension des travaux afin de permettre aux invités de se retirer et les travaux reprennent trente minutes plus tard.</w:t>
      </w:r>
    </w:p>
    <w:p w:rsidR="00AB4E45" w:rsidRPr="00097520" w:rsidRDefault="00AB4E45" w:rsidP="00353591">
      <w:pPr>
        <w:spacing w:after="120" w:line="360" w:lineRule="auto"/>
        <w:ind w:firstLine="360"/>
        <w:jc w:val="both"/>
        <w:rPr>
          <w:rFonts w:cstheme="minorHAnsi"/>
          <w:sz w:val="24"/>
          <w:szCs w:val="24"/>
        </w:rPr>
      </w:pPr>
      <w:r w:rsidRPr="00097520">
        <w:rPr>
          <w:rFonts w:cstheme="minorHAnsi"/>
          <w:sz w:val="24"/>
          <w:szCs w:val="24"/>
        </w:rPr>
        <w:lastRenderedPageBreak/>
        <w:t>A la reprise des travaux à 11 heures 45 minutes, il a été présenté le projet de l’ordre du jour de la session.</w:t>
      </w:r>
    </w:p>
    <w:p w:rsidR="00353591" w:rsidRPr="00097520" w:rsidRDefault="00E63886" w:rsidP="00353591">
      <w:pPr>
        <w:spacing w:after="120" w:line="360" w:lineRule="auto"/>
        <w:jc w:val="both"/>
        <w:rPr>
          <w:rFonts w:cstheme="minorHAnsi"/>
          <w:sz w:val="24"/>
          <w:szCs w:val="24"/>
        </w:rPr>
      </w:pPr>
      <w:r w:rsidRPr="00097520">
        <w:rPr>
          <w:rFonts w:cstheme="minorHAnsi"/>
          <w:sz w:val="24"/>
          <w:szCs w:val="24"/>
        </w:rPr>
        <w:t>Ensuite s</w:t>
      </w:r>
      <w:r w:rsidR="00353591" w:rsidRPr="00097520">
        <w:rPr>
          <w:rFonts w:cstheme="minorHAnsi"/>
          <w:sz w:val="24"/>
          <w:szCs w:val="24"/>
        </w:rPr>
        <w:t>’en est suivi la lecture de l’avant-projet</w:t>
      </w:r>
      <w:r w:rsidR="00F33E51" w:rsidRPr="00097520">
        <w:rPr>
          <w:rFonts w:cstheme="minorHAnsi"/>
          <w:sz w:val="24"/>
          <w:szCs w:val="24"/>
        </w:rPr>
        <w:t xml:space="preserve"> de l’ordre du jour composé de </w:t>
      </w:r>
    </w:p>
    <w:p w:rsidR="00353591" w:rsidRPr="00097520" w:rsidRDefault="00353591" w:rsidP="00353591">
      <w:pPr>
        <w:pStyle w:val="Paragraphedeliste"/>
        <w:numPr>
          <w:ilvl w:val="0"/>
          <w:numId w:val="1"/>
        </w:numPr>
        <w:spacing w:before="120"/>
        <w:jc w:val="both"/>
        <w:rPr>
          <w:rFonts w:cstheme="minorHAnsi"/>
          <w:sz w:val="24"/>
          <w:szCs w:val="24"/>
        </w:rPr>
      </w:pPr>
      <w:r w:rsidRPr="00097520">
        <w:rPr>
          <w:rFonts w:cstheme="minorHAnsi"/>
          <w:sz w:val="24"/>
          <w:szCs w:val="24"/>
        </w:rPr>
        <w:t>Examen et adoption du procès-verbal de la session de la dernière session du conseil ;</w:t>
      </w:r>
    </w:p>
    <w:p w:rsidR="00353591" w:rsidRPr="00097520" w:rsidRDefault="00353591" w:rsidP="00353591">
      <w:pPr>
        <w:pStyle w:val="Paragraphedeliste"/>
        <w:numPr>
          <w:ilvl w:val="0"/>
          <w:numId w:val="1"/>
        </w:numPr>
        <w:spacing w:before="120"/>
        <w:jc w:val="both"/>
        <w:rPr>
          <w:rFonts w:cstheme="minorHAnsi"/>
          <w:sz w:val="24"/>
          <w:szCs w:val="24"/>
        </w:rPr>
      </w:pPr>
      <w:r w:rsidRPr="00097520">
        <w:rPr>
          <w:rFonts w:cstheme="minorHAnsi"/>
          <w:sz w:val="24"/>
          <w:szCs w:val="24"/>
        </w:rPr>
        <w:t>Examen et a</w:t>
      </w:r>
      <w:r w:rsidR="00E63886" w:rsidRPr="00097520">
        <w:rPr>
          <w:rFonts w:cstheme="minorHAnsi"/>
          <w:sz w:val="24"/>
          <w:szCs w:val="24"/>
        </w:rPr>
        <w:t>doption du projet de budget 202</w:t>
      </w:r>
      <w:r w:rsidR="00F065FD" w:rsidRPr="00097520">
        <w:rPr>
          <w:rFonts w:cstheme="minorHAnsi"/>
          <w:sz w:val="24"/>
          <w:szCs w:val="24"/>
        </w:rPr>
        <w:t>4</w:t>
      </w:r>
      <w:r w:rsidRPr="00097520">
        <w:rPr>
          <w:rFonts w:cstheme="minorHAnsi"/>
          <w:sz w:val="24"/>
          <w:szCs w:val="24"/>
        </w:rPr>
        <w:t>; </w:t>
      </w:r>
    </w:p>
    <w:p w:rsidR="00353591" w:rsidRPr="00097520" w:rsidRDefault="00353591" w:rsidP="00353591">
      <w:pPr>
        <w:pStyle w:val="Paragraphedeliste"/>
        <w:numPr>
          <w:ilvl w:val="0"/>
          <w:numId w:val="1"/>
        </w:numPr>
        <w:spacing w:before="120"/>
        <w:jc w:val="both"/>
        <w:rPr>
          <w:rFonts w:cstheme="minorHAnsi"/>
          <w:sz w:val="24"/>
          <w:szCs w:val="24"/>
        </w:rPr>
      </w:pPr>
      <w:r w:rsidRPr="00097520">
        <w:rPr>
          <w:rFonts w:cstheme="minorHAnsi"/>
          <w:sz w:val="24"/>
          <w:szCs w:val="24"/>
        </w:rPr>
        <w:t>Divers. </w:t>
      </w:r>
    </w:p>
    <w:p w:rsidR="00353591" w:rsidRPr="00097520" w:rsidRDefault="00353591" w:rsidP="00353591">
      <w:pPr>
        <w:spacing w:before="120"/>
        <w:jc w:val="both"/>
        <w:rPr>
          <w:rFonts w:cstheme="minorHAnsi"/>
          <w:sz w:val="24"/>
          <w:szCs w:val="24"/>
        </w:rPr>
      </w:pPr>
      <w:r w:rsidRPr="00097520">
        <w:rPr>
          <w:rFonts w:cstheme="minorHAnsi"/>
          <w:sz w:val="24"/>
          <w:szCs w:val="24"/>
        </w:rPr>
        <w:t>Après présentation de l’ordre du jour, une pause de 30 minutes a été observée.</w:t>
      </w:r>
    </w:p>
    <w:p w:rsidR="00353591" w:rsidRPr="00097520" w:rsidRDefault="00353591" w:rsidP="00353591">
      <w:pPr>
        <w:spacing w:before="120"/>
        <w:jc w:val="both"/>
        <w:rPr>
          <w:rFonts w:cstheme="minorHAnsi"/>
          <w:sz w:val="24"/>
          <w:szCs w:val="24"/>
        </w:rPr>
      </w:pPr>
      <w:r w:rsidRPr="00097520">
        <w:rPr>
          <w:rFonts w:cstheme="minorHAnsi"/>
          <w:sz w:val="24"/>
          <w:szCs w:val="24"/>
        </w:rPr>
        <w:t>Au retour de la pause l’ordre du jour a été présenté pour sa validation.</w:t>
      </w:r>
    </w:p>
    <w:p w:rsidR="00353591" w:rsidRPr="00097520" w:rsidRDefault="00F065FD" w:rsidP="00F83479">
      <w:pPr>
        <w:spacing w:before="120"/>
        <w:jc w:val="center"/>
        <w:rPr>
          <w:rFonts w:cstheme="minorHAnsi"/>
          <w:b/>
          <w:sz w:val="24"/>
          <w:szCs w:val="24"/>
          <w:u w:val="single"/>
        </w:rPr>
      </w:pPr>
      <w:r w:rsidRPr="00097520">
        <w:rPr>
          <w:rFonts w:cstheme="minorHAnsi"/>
          <w:b/>
          <w:sz w:val="24"/>
          <w:szCs w:val="24"/>
          <w:u w:val="single"/>
        </w:rPr>
        <w:t>Première journée du 15 novemb</w:t>
      </w:r>
      <w:r w:rsidR="00E63886" w:rsidRPr="00097520">
        <w:rPr>
          <w:rFonts w:cstheme="minorHAnsi"/>
          <w:b/>
          <w:sz w:val="24"/>
          <w:szCs w:val="24"/>
          <w:u w:val="single"/>
        </w:rPr>
        <w:t>re</w:t>
      </w:r>
      <w:r w:rsidRPr="00097520">
        <w:rPr>
          <w:rFonts w:cstheme="minorHAnsi"/>
          <w:b/>
          <w:sz w:val="24"/>
          <w:szCs w:val="24"/>
          <w:u w:val="single"/>
        </w:rPr>
        <w:t xml:space="preserve"> 2023</w:t>
      </w:r>
      <w:r w:rsidR="00353591" w:rsidRPr="00097520">
        <w:rPr>
          <w:rFonts w:cstheme="minorHAnsi"/>
          <w:b/>
          <w:sz w:val="24"/>
          <w:szCs w:val="24"/>
          <w:u w:val="single"/>
        </w:rPr>
        <w:t>.</w:t>
      </w:r>
    </w:p>
    <w:p w:rsidR="00353591" w:rsidRPr="00097520" w:rsidRDefault="00353591" w:rsidP="00353591">
      <w:pPr>
        <w:spacing w:after="120" w:line="360" w:lineRule="auto"/>
        <w:jc w:val="both"/>
        <w:rPr>
          <w:rFonts w:cstheme="minorHAnsi"/>
          <w:sz w:val="24"/>
          <w:szCs w:val="24"/>
        </w:rPr>
      </w:pPr>
      <w:r w:rsidRPr="00097520">
        <w:rPr>
          <w:rFonts w:cstheme="minorHAnsi"/>
          <w:sz w:val="24"/>
          <w:szCs w:val="24"/>
        </w:rPr>
        <w:t>Après la pause l’avant-projet d’ordre du jour a été soumis au conseil municipal pour examen et adoption.</w:t>
      </w:r>
    </w:p>
    <w:p w:rsidR="00353591" w:rsidRPr="00097520" w:rsidRDefault="00353591" w:rsidP="00353591">
      <w:pPr>
        <w:spacing w:after="120" w:line="360" w:lineRule="auto"/>
        <w:jc w:val="both"/>
        <w:rPr>
          <w:rFonts w:cstheme="minorHAnsi"/>
          <w:sz w:val="24"/>
          <w:szCs w:val="24"/>
        </w:rPr>
      </w:pPr>
      <w:r w:rsidRPr="00097520">
        <w:rPr>
          <w:rFonts w:cstheme="minorHAnsi"/>
          <w:sz w:val="24"/>
          <w:szCs w:val="24"/>
        </w:rPr>
        <w:t>Après quoi, l’ordre du jour a été adopté ainsi qu’il suit :</w:t>
      </w:r>
    </w:p>
    <w:p w:rsidR="002E30FE" w:rsidRPr="00097520" w:rsidRDefault="002E30FE" w:rsidP="009E3520">
      <w:pPr>
        <w:pStyle w:val="Paragraphedeliste"/>
        <w:numPr>
          <w:ilvl w:val="0"/>
          <w:numId w:val="2"/>
        </w:numPr>
        <w:spacing w:before="120"/>
        <w:jc w:val="both"/>
        <w:rPr>
          <w:rFonts w:cstheme="minorHAnsi"/>
          <w:sz w:val="24"/>
          <w:szCs w:val="24"/>
        </w:rPr>
      </w:pPr>
      <w:r w:rsidRPr="00097520">
        <w:rPr>
          <w:rFonts w:cstheme="minorHAnsi"/>
          <w:sz w:val="24"/>
          <w:szCs w:val="24"/>
        </w:rPr>
        <w:t>Situation générale de la commune</w:t>
      </w:r>
      <w:r w:rsidR="009E3520" w:rsidRPr="00097520">
        <w:rPr>
          <w:rFonts w:cstheme="minorHAnsi"/>
          <w:sz w:val="24"/>
          <w:szCs w:val="24"/>
        </w:rPr>
        <w:t> ;</w:t>
      </w:r>
    </w:p>
    <w:p w:rsidR="00353591" w:rsidRPr="00097520" w:rsidRDefault="00353591" w:rsidP="00353591">
      <w:pPr>
        <w:pStyle w:val="Paragraphedeliste"/>
        <w:numPr>
          <w:ilvl w:val="0"/>
          <w:numId w:val="2"/>
        </w:numPr>
        <w:spacing w:before="120"/>
        <w:jc w:val="both"/>
        <w:rPr>
          <w:rFonts w:cstheme="minorHAnsi"/>
          <w:sz w:val="24"/>
          <w:szCs w:val="24"/>
        </w:rPr>
      </w:pPr>
      <w:r w:rsidRPr="00097520">
        <w:rPr>
          <w:rFonts w:cstheme="minorHAnsi"/>
          <w:sz w:val="24"/>
          <w:szCs w:val="24"/>
        </w:rPr>
        <w:t>Examen et adoption du procès-verbal de la dernière session du conseil ;</w:t>
      </w:r>
    </w:p>
    <w:p w:rsidR="00353591" w:rsidRPr="00097520" w:rsidRDefault="00353591" w:rsidP="00353591">
      <w:pPr>
        <w:pStyle w:val="Paragraphedeliste"/>
        <w:numPr>
          <w:ilvl w:val="0"/>
          <w:numId w:val="2"/>
        </w:numPr>
        <w:spacing w:before="120"/>
        <w:jc w:val="both"/>
        <w:rPr>
          <w:rFonts w:cstheme="minorHAnsi"/>
          <w:sz w:val="24"/>
          <w:szCs w:val="24"/>
        </w:rPr>
      </w:pPr>
      <w:r w:rsidRPr="00097520">
        <w:rPr>
          <w:rFonts w:cstheme="minorHAnsi"/>
          <w:sz w:val="24"/>
          <w:szCs w:val="24"/>
        </w:rPr>
        <w:t>Examen et a</w:t>
      </w:r>
      <w:r w:rsidR="00F065FD" w:rsidRPr="00097520">
        <w:rPr>
          <w:rFonts w:cstheme="minorHAnsi"/>
          <w:sz w:val="24"/>
          <w:szCs w:val="24"/>
        </w:rPr>
        <w:t>doption du projet de budget 2024</w:t>
      </w:r>
      <w:r w:rsidRPr="00097520">
        <w:rPr>
          <w:rFonts w:cstheme="minorHAnsi"/>
          <w:sz w:val="24"/>
          <w:szCs w:val="24"/>
        </w:rPr>
        <w:t xml:space="preserve"> ; </w:t>
      </w:r>
    </w:p>
    <w:p w:rsidR="00353591" w:rsidRPr="00097520" w:rsidRDefault="00353591" w:rsidP="00353591">
      <w:pPr>
        <w:pStyle w:val="Paragraphedeliste"/>
        <w:numPr>
          <w:ilvl w:val="0"/>
          <w:numId w:val="2"/>
        </w:numPr>
        <w:spacing w:before="120"/>
        <w:jc w:val="both"/>
        <w:rPr>
          <w:rFonts w:cstheme="minorHAnsi"/>
          <w:sz w:val="24"/>
          <w:szCs w:val="24"/>
        </w:rPr>
      </w:pPr>
      <w:r w:rsidRPr="00097520">
        <w:rPr>
          <w:rFonts w:cstheme="minorHAnsi"/>
          <w:sz w:val="24"/>
          <w:szCs w:val="24"/>
        </w:rPr>
        <w:t xml:space="preserve"> Divers : </w:t>
      </w:r>
    </w:p>
    <w:p w:rsidR="00353591" w:rsidRPr="00097520" w:rsidRDefault="00353591" w:rsidP="00353591">
      <w:pPr>
        <w:spacing w:after="120" w:line="360" w:lineRule="auto"/>
        <w:jc w:val="both"/>
        <w:rPr>
          <w:rFonts w:cstheme="minorHAnsi"/>
          <w:sz w:val="24"/>
          <w:szCs w:val="24"/>
        </w:rPr>
      </w:pPr>
      <w:r w:rsidRPr="00097520">
        <w:rPr>
          <w:rFonts w:cstheme="minorHAnsi"/>
          <w:sz w:val="24"/>
          <w:szCs w:val="24"/>
        </w:rPr>
        <w:t xml:space="preserve">Rentrant dans le vif du sujet, le premier inscrit à l’ordre du jour a été abordé. Ainsi, le secrétaire de séance a donné la lecture du procès-verbal de la </w:t>
      </w:r>
      <w:r w:rsidR="00E63886" w:rsidRPr="00097520">
        <w:rPr>
          <w:rFonts w:cstheme="minorHAnsi"/>
          <w:sz w:val="24"/>
          <w:szCs w:val="24"/>
        </w:rPr>
        <w:t xml:space="preserve">dernière </w:t>
      </w:r>
      <w:r w:rsidRPr="00097520">
        <w:rPr>
          <w:rFonts w:cstheme="minorHAnsi"/>
          <w:sz w:val="24"/>
          <w:szCs w:val="24"/>
        </w:rPr>
        <w:t xml:space="preserve">session ordinaire du </w:t>
      </w:r>
      <w:r w:rsidR="00E63886" w:rsidRPr="00097520">
        <w:rPr>
          <w:rFonts w:cstheme="minorHAnsi"/>
          <w:sz w:val="24"/>
          <w:szCs w:val="24"/>
        </w:rPr>
        <w:t>conseil.</w:t>
      </w:r>
    </w:p>
    <w:p w:rsidR="00C264D4" w:rsidRPr="00097520" w:rsidRDefault="00207645" w:rsidP="00097520">
      <w:pPr>
        <w:rPr>
          <w:rFonts w:cstheme="minorHAnsi"/>
          <w:sz w:val="24"/>
          <w:szCs w:val="24"/>
        </w:rPr>
      </w:pPr>
      <w:r w:rsidRPr="00097520">
        <w:rPr>
          <w:rFonts w:cstheme="minorHAnsi"/>
          <w:b/>
          <w:sz w:val="24"/>
          <w:szCs w:val="24"/>
        </w:rPr>
        <w:t>1. Premier</w:t>
      </w:r>
      <w:r w:rsidR="00F33E51" w:rsidRPr="00097520">
        <w:rPr>
          <w:rFonts w:cstheme="minorHAnsi"/>
          <w:b/>
          <w:sz w:val="24"/>
          <w:szCs w:val="24"/>
        </w:rPr>
        <w:t xml:space="preserve"> point inscrit à l’ordre du jour :</w:t>
      </w:r>
      <w:r w:rsidR="00F33E51" w:rsidRPr="00097520">
        <w:rPr>
          <w:rFonts w:cstheme="minorHAnsi"/>
          <w:sz w:val="24"/>
          <w:szCs w:val="24"/>
        </w:rPr>
        <w:t xml:space="preserve"> présentation générale</w:t>
      </w:r>
      <w:r w:rsidRPr="00097520">
        <w:rPr>
          <w:rFonts w:cstheme="minorHAnsi"/>
          <w:sz w:val="24"/>
          <w:szCs w:val="24"/>
        </w:rPr>
        <w:t xml:space="preserve"> de la commune. Ce point a été a été présenté en amont à la présence du Préfet afin de lui permettre d’avoir un aperçu général de la </w:t>
      </w:r>
      <w:r w:rsidR="0083066E" w:rsidRPr="00097520">
        <w:rPr>
          <w:rFonts w:cstheme="minorHAnsi"/>
          <w:sz w:val="24"/>
          <w:szCs w:val="24"/>
        </w:rPr>
        <w:t>commune. Mais pour rappel le Maire  Président du conseil a évoqué quelques points notamment concernant les partenaires techniques et financiers présents dans la commune.</w:t>
      </w:r>
    </w:p>
    <w:p w:rsidR="00353591" w:rsidRPr="00097520" w:rsidRDefault="0073081A" w:rsidP="00353591">
      <w:pPr>
        <w:spacing w:after="120" w:line="360" w:lineRule="auto"/>
        <w:ind w:firstLine="360"/>
        <w:jc w:val="both"/>
        <w:rPr>
          <w:rFonts w:cstheme="minorHAnsi"/>
          <w:b/>
          <w:sz w:val="24"/>
          <w:szCs w:val="24"/>
        </w:rPr>
      </w:pPr>
      <w:r w:rsidRPr="00097520">
        <w:rPr>
          <w:rFonts w:cstheme="minorHAnsi"/>
          <w:b/>
          <w:sz w:val="24"/>
          <w:szCs w:val="24"/>
          <w:u w:val="single"/>
        </w:rPr>
        <w:t xml:space="preserve">Deuxième </w:t>
      </w:r>
      <w:r w:rsidR="00353591" w:rsidRPr="00097520">
        <w:rPr>
          <w:rFonts w:cstheme="minorHAnsi"/>
          <w:b/>
          <w:sz w:val="24"/>
          <w:szCs w:val="24"/>
          <w:u w:val="single"/>
        </w:rPr>
        <w:t>point adoption du procès-verbal de session ordinaire précédente</w:t>
      </w:r>
    </w:p>
    <w:p w:rsidR="00353591" w:rsidRPr="00097520" w:rsidRDefault="00353591" w:rsidP="00353591">
      <w:pPr>
        <w:spacing w:after="120" w:line="360" w:lineRule="auto"/>
        <w:ind w:firstLine="360"/>
        <w:jc w:val="both"/>
        <w:rPr>
          <w:rFonts w:cstheme="minorHAnsi"/>
          <w:sz w:val="24"/>
          <w:szCs w:val="24"/>
        </w:rPr>
      </w:pPr>
      <w:r w:rsidRPr="00097520">
        <w:rPr>
          <w:rFonts w:cstheme="minorHAnsi"/>
          <w:sz w:val="24"/>
          <w:szCs w:val="24"/>
        </w:rPr>
        <w:t xml:space="preserve">Le procès-verbal de la session précédente du </w:t>
      </w:r>
      <w:r w:rsidR="00DC3916" w:rsidRPr="00097520">
        <w:rPr>
          <w:rFonts w:cstheme="minorHAnsi"/>
          <w:sz w:val="24"/>
          <w:szCs w:val="24"/>
        </w:rPr>
        <w:t>conseil est</w:t>
      </w:r>
      <w:r w:rsidRPr="00097520">
        <w:rPr>
          <w:rFonts w:cstheme="minorHAnsi"/>
          <w:sz w:val="24"/>
          <w:szCs w:val="24"/>
        </w:rPr>
        <w:t xml:space="preserve"> lu et traduit en langue</w:t>
      </w:r>
      <w:r w:rsidR="00DC3916" w:rsidRPr="00097520">
        <w:rPr>
          <w:rFonts w:cstheme="minorHAnsi"/>
          <w:sz w:val="24"/>
          <w:szCs w:val="24"/>
        </w:rPr>
        <w:t xml:space="preserve"> nationale par </w:t>
      </w:r>
      <w:r w:rsidR="002405AA" w:rsidRPr="00097520">
        <w:rPr>
          <w:rFonts w:cstheme="minorHAnsi"/>
          <w:sz w:val="24"/>
          <w:szCs w:val="24"/>
        </w:rPr>
        <w:t xml:space="preserve">le </w:t>
      </w:r>
      <w:r w:rsidR="00DC3916" w:rsidRPr="00097520">
        <w:rPr>
          <w:rFonts w:cstheme="minorHAnsi"/>
          <w:sz w:val="24"/>
          <w:szCs w:val="24"/>
        </w:rPr>
        <w:t xml:space="preserve">secrétaire </w:t>
      </w:r>
      <w:r w:rsidR="002405AA" w:rsidRPr="00097520">
        <w:rPr>
          <w:rFonts w:cstheme="minorHAnsi"/>
          <w:sz w:val="24"/>
          <w:szCs w:val="24"/>
        </w:rPr>
        <w:t xml:space="preserve">général de la commune, secrétaire </w:t>
      </w:r>
      <w:r w:rsidR="00DC3916" w:rsidRPr="00097520">
        <w:rPr>
          <w:rFonts w:cstheme="minorHAnsi"/>
          <w:sz w:val="24"/>
          <w:szCs w:val="24"/>
        </w:rPr>
        <w:t xml:space="preserve">de </w:t>
      </w:r>
      <w:r w:rsidRPr="00097520">
        <w:rPr>
          <w:rFonts w:cstheme="minorHAnsi"/>
          <w:sz w:val="24"/>
          <w:szCs w:val="24"/>
        </w:rPr>
        <w:t>séanc</w:t>
      </w:r>
      <w:r w:rsidR="0073081A" w:rsidRPr="00097520">
        <w:rPr>
          <w:rFonts w:cstheme="minorHAnsi"/>
          <w:sz w:val="24"/>
          <w:szCs w:val="24"/>
        </w:rPr>
        <w:t>e. Ce procès-verbal est examiné et ado</w:t>
      </w:r>
      <w:r w:rsidRPr="00097520">
        <w:rPr>
          <w:rFonts w:cstheme="minorHAnsi"/>
          <w:sz w:val="24"/>
          <w:szCs w:val="24"/>
        </w:rPr>
        <w:t>pté par 1</w:t>
      </w:r>
      <w:r w:rsidR="00F065FD" w:rsidRPr="00097520">
        <w:rPr>
          <w:rFonts w:cstheme="minorHAnsi"/>
          <w:sz w:val="24"/>
          <w:szCs w:val="24"/>
        </w:rPr>
        <w:t>7 voix sur 17</w:t>
      </w:r>
      <w:r w:rsidRPr="00097520">
        <w:rPr>
          <w:rFonts w:cstheme="minorHAnsi"/>
          <w:sz w:val="24"/>
          <w:szCs w:val="24"/>
        </w:rPr>
        <w:t xml:space="preserve"> sans aucune observation.  </w:t>
      </w:r>
    </w:p>
    <w:p w:rsidR="00353591" w:rsidRPr="00097520" w:rsidRDefault="00F23058" w:rsidP="00353591">
      <w:pPr>
        <w:spacing w:after="120" w:line="360" w:lineRule="auto"/>
        <w:jc w:val="both"/>
        <w:rPr>
          <w:rFonts w:cstheme="minorHAnsi"/>
          <w:b/>
          <w:sz w:val="24"/>
          <w:szCs w:val="24"/>
          <w:u w:val="single"/>
        </w:rPr>
      </w:pPr>
      <w:r w:rsidRPr="00097520">
        <w:rPr>
          <w:rFonts w:cstheme="minorHAnsi"/>
          <w:b/>
          <w:sz w:val="24"/>
          <w:szCs w:val="24"/>
        </w:rPr>
        <w:t>2.</w:t>
      </w:r>
      <w:r w:rsidR="0073081A" w:rsidRPr="00097520">
        <w:rPr>
          <w:rFonts w:cstheme="minorHAnsi"/>
          <w:b/>
          <w:sz w:val="24"/>
          <w:szCs w:val="24"/>
          <w:u w:val="single"/>
        </w:rPr>
        <w:t xml:space="preserve"> </w:t>
      </w:r>
      <w:proofErr w:type="spellStart"/>
      <w:r w:rsidR="0073081A" w:rsidRPr="00097520">
        <w:rPr>
          <w:rFonts w:cstheme="minorHAnsi"/>
          <w:b/>
          <w:sz w:val="24"/>
          <w:szCs w:val="24"/>
          <w:u w:val="single"/>
        </w:rPr>
        <w:t>Troi</w:t>
      </w:r>
      <w:r w:rsidRPr="00097520">
        <w:rPr>
          <w:rFonts w:cstheme="minorHAnsi"/>
          <w:b/>
          <w:sz w:val="24"/>
          <w:szCs w:val="24"/>
          <w:u w:val="single"/>
        </w:rPr>
        <w:t>xième</w:t>
      </w:r>
      <w:proofErr w:type="spellEnd"/>
      <w:r w:rsidR="00353591" w:rsidRPr="00097520">
        <w:rPr>
          <w:rFonts w:cstheme="minorHAnsi"/>
          <w:b/>
          <w:sz w:val="24"/>
          <w:szCs w:val="24"/>
          <w:u w:val="single"/>
        </w:rPr>
        <w:t xml:space="preserve"> point examen et a</w:t>
      </w:r>
      <w:r w:rsidR="00F065FD" w:rsidRPr="00097520">
        <w:rPr>
          <w:rFonts w:cstheme="minorHAnsi"/>
          <w:b/>
          <w:sz w:val="24"/>
          <w:szCs w:val="24"/>
          <w:u w:val="single"/>
        </w:rPr>
        <w:t>doption du projet de budget 2024</w:t>
      </w:r>
    </w:p>
    <w:p w:rsidR="00353591" w:rsidRPr="00097520" w:rsidRDefault="00353591" w:rsidP="00353591">
      <w:pPr>
        <w:spacing w:after="0" w:line="240" w:lineRule="auto"/>
        <w:jc w:val="both"/>
        <w:rPr>
          <w:rFonts w:cstheme="minorHAnsi"/>
          <w:sz w:val="24"/>
          <w:szCs w:val="24"/>
        </w:rPr>
      </w:pPr>
      <w:r w:rsidRPr="00097520">
        <w:rPr>
          <w:rFonts w:cstheme="minorHAnsi"/>
          <w:sz w:val="24"/>
          <w:szCs w:val="24"/>
        </w:rPr>
        <w:t xml:space="preserve">Le projet de budget a été </w:t>
      </w:r>
      <w:r w:rsidR="004655DF" w:rsidRPr="00097520">
        <w:rPr>
          <w:rFonts w:cstheme="minorHAnsi"/>
          <w:sz w:val="24"/>
          <w:szCs w:val="24"/>
        </w:rPr>
        <w:t xml:space="preserve">présenté par </w:t>
      </w:r>
      <w:r w:rsidR="00AC00F6" w:rsidRPr="00097520">
        <w:rPr>
          <w:rFonts w:cstheme="minorHAnsi"/>
          <w:sz w:val="24"/>
          <w:szCs w:val="24"/>
        </w:rPr>
        <w:t xml:space="preserve">le </w:t>
      </w:r>
      <w:r w:rsidR="00EB5FF0" w:rsidRPr="00097520">
        <w:rPr>
          <w:rFonts w:cstheme="minorHAnsi"/>
          <w:sz w:val="24"/>
          <w:szCs w:val="24"/>
        </w:rPr>
        <w:t>Maire.</w:t>
      </w:r>
    </w:p>
    <w:p w:rsidR="00353591" w:rsidRPr="00097520" w:rsidRDefault="00353591" w:rsidP="00353591">
      <w:pPr>
        <w:spacing w:after="0" w:line="240" w:lineRule="auto"/>
        <w:ind w:firstLine="708"/>
        <w:jc w:val="both"/>
        <w:rPr>
          <w:rFonts w:cstheme="minorHAnsi"/>
          <w:b/>
          <w:sz w:val="24"/>
          <w:szCs w:val="24"/>
          <w:u w:val="single"/>
        </w:rPr>
      </w:pPr>
      <w:r w:rsidRPr="00097520">
        <w:rPr>
          <w:rFonts w:cstheme="minorHAnsi"/>
          <w:b/>
          <w:sz w:val="24"/>
          <w:szCs w:val="24"/>
          <w:u w:val="single"/>
        </w:rPr>
        <w:t xml:space="preserve">Recettes </w:t>
      </w:r>
      <w:r w:rsidR="004655DF" w:rsidRPr="00097520">
        <w:rPr>
          <w:rFonts w:cstheme="minorHAnsi"/>
          <w:b/>
          <w:sz w:val="24"/>
          <w:szCs w:val="24"/>
          <w:u w:val="single"/>
        </w:rPr>
        <w:t xml:space="preserve">/Dépenses </w:t>
      </w:r>
      <w:r w:rsidRPr="00097520">
        <w:rPr>
          <w:rFonts w:cstheme="minorHAnsi"/>
          <w:b/>
          <w:sz w:val="24"/>
          <w:szCs w:val="24"/>
          <w:u w:val="single"/>
        </w:rPr>
        <w:t xml:space="preserve">du Titre I </w:t>
      </w:r>
      <w:r w:rsidR="004655DF" w:rsidRPr="00097520">
        <w:rPr>
          <w:rFonts w:cstheme="minorHAnsi"/>
          <w:b/>
          <w:sz w:val="24"/>
          <w:szCs w:val="24"/>
          <w:u w:val="single"/>
        </w:rPr>
        <w:t xml:space="preserve"> ou budget de fonctionnement</w:t>
      </w:r>
    </w:p>
    <w:p w:rsidR="00353591" w:rsidRPr="00097520" w:rsidRDefault="00353591" w:rsidP="00353591">
      <w:pPr>
        <w:spacing w:after="0"/>
        <w:jc w:val="both"/>
        <w:rPr>
          <w:rFonts w:cstheme="minorHAnsi"/>
          <w:sz w:val="24"/>
          <w:szCs w:val="24"/>
        </w:rPr>
      </w:pPr>
    </w:p>
    <w:p w:rsidR="00353591" w:rsidRPr="00097520" w:rsidRDefault="00F065FD" w:rsidP="00353591">
      <w:pPr>
        <w:spacing w:after="0"/>
        <w:jc w:val="both"/>
        <w:rPr>
          <w:rFonts w:cstheme="minorHAnsi"/>
          <w:sz w:val="24"/>
          <w:szCs w:val="24"/>
        </w:rPr>
      </w:pPr>
      <w:r w:rsidRPr="00097520">
        <w:rPr>
          <w:rFonts w:cstheme="minorHAnsi"/>
          <w:sz w:val="24"/>
          <w:szCs w:val="24"/>
        </w:rPr>
        <w:t xml:space="preserve">      Le projet de budget 2024</w:t>
      </w:r>
      <w:r w:rsidR="00353591" w:rsidRPr="00097520">
        <w:rPr>
          <w:rFonts w:cstheme="minorHAnsi"/>
          <w:sz w:val="24"/>
          <w:szCs w:val="24"/>
        </w:rPr>
        <w:t xml:space="preserve"> a été présenté en recettes pour </w:t>
      </w:r>
      <w:r w:rsidR="00AC00F6" w:rsidRPr="00097520">
        <w:rPr>
          <w:rFonts w:cstheme="minorHAnsi"/>
          <w:sz w:val="24"/>
          <w:szCs w:val="24"/>
        </w:rPr>
        <w:t xml:space="preserve">le </w:t>
      </w:r>
      <w:r w:rsidRPr="00097520">
        <w:rPr>
          <w:rFonts w:cstheme="minorHAnsi"/>
          <w:sz w:val="24"/>
          <w:szCs w:val="24"/>
        </w:rPr>
        <w:t>titre</w:t>
      </w:r>
      <w:r w:rsidR="00AC00F6" w:rsidRPr="00097520">
        <w:rPr>
          <w:rFonts w:cstheme="minorHAnsi"/>
          <w:sz w:val="24"/>
          <w:szCs w:val="24"/>
        </w:rPr>
        <w:t xml:space="preserve"> I</w:t>
      </w:r>
      <w:r w:rsidRPr="00097520">
        <w:rPr>
          <w:rFonts w:cstheme="minorHAnsi"/>
          <w:sz w:val="24"/>
          <w:szCs w:val="24"/>
        </w:rPr>
        <w:t>,</w:t>
      </w:r>
      <w:r w:rsidR="0097322D" w:rsidRPr="00097520">
        <w:rPr>
          <w:rFonts w:cstheme="minorHAnsi"/>
          <w:sz w:val="24"/>
          <w:szCs w:val="24"/>
        </w:rPr>
        <w:t xml:space="preserve"> chapitre et article un à un. Ainsi, </w:t>
      </w:r>
      <w:r w:rsidR="00353591" w:rsidRPr="00097520">
        <w:rPr>
          <w:rFonts w:cstheme="minorHAnsi"/>
          <w:sz w:val="24"/>
          <w:szCs w:val="24"/>
        </w:rPr>
        <w:t xml:space="preserve">il convient de rappeler que ce budget est présenté au Titre I en Recettes à la somme de </w:t>
      </w:r>
      <w:r w:rsidRPr="00097520">
        <w:rPr>
          <w:rFonts w:cstheme="minorHAnsi"/>
          <w:sz w:val="24"/>
          <w:szCs w:val="24"/>
        </w:rPr>
        <w:t>quarante-six millions deux cent soixante-dix-neuf mille cinq (46 279 500) FCFA</w:t>
      </w:r>
      <w:r w:rsidR="0097322D" w:rsidRPr="00097520">
        <w:rPr>
          <w:rFonts w:cstheme="minorHAnsi"/>
          <w:sz w:val="24"/>
          <w:szCs w:val="24"/>
        </w:rPr>
        <w:t>.</w:t>
      </w:r>
    </w:p>
    <w:p w:rsidR="0024414F" w:rsidRPr="00097520" w:rsidRDefault="0024414F" w:rsidP="00353591">
      <w:pPr>
        <w:spacing w:after="0"/>
        <w:jc w:val="both"/>
        <w:rPr>
          <w:rFonts w:cstheme="minorHAnsi"/>
          <w:sz w:val="24"/>
          <w:szCs w:val="24"/>
        </w:rPr>
      </w:pPr>
    </w:p>
    <w:p w:rsidR="00353591" w:rsidRPr="00097520" w:rsidRDefault="00F065FD" w:rsidP="005C1506">
      <w:pPr>
        <w:spacing w:after="0"/>
        <w:ind w:firstLine="708"/>
        <w:jc w:val="center"/>
        <w:rPr>
          <w:rFonts w:cstheme="minorHAnsi"/>
          <w:b/>
          <w:sz w:val="24"/>
          <w:szCs w:val="24"/>
          <w:u w:val="single"/>
        </w:rPr>
      </w:pPr>
      <w:r w:rsidRPr="00097520">
        <w:rPr>
          <w:rFonts w:cstheme="minorHAnsi"/>
          <w:b/>
          <w:sz w:val="24"/>
          <w:szCs w:val="24"/>
          <w:u w:val="single"/>
        </w:rPr>
        <w:t>La deuxième journée du  16 novembre 2023</w:t>
      </w:r>
    </w:p>
    <w:p w:rsidR="00F81A68" w:rsidRPr="00097520" w:rsidRDefault="00F81A68" w:rsidP="001F7480">
      <w:pPr>
        <w:spacing w:after="0" w:line="240" w:lineRule="auto"/>
        <w:ind w:firstLine="708"/>
        <w:jc w:val="both"/>
        <w:rPr>
          <w:rFonts w:cstheme="minorHAnsi"/>
          <w:b/>
          <w:sz w:val="24"/>
          <w:szCs w:val="24"/>
          <w:u w:val="single"/>
        </w:rPr>
      </w:pPr>
    </w:p>
    <w:p w:rsidR="001F7480" w:rsidRPr="00097520" w:rsidRDefault="001F7480" w:rsidP="001F7480">
      <w:pPr>
        <w:spacing w:after="0" w:line="240" w:lineRule="auto"/>
        <w:ind w:firstLine="708"/>
        <w:jc w:val="both"/>
        <w:rPr>
          <w:rFonts w:cstheme="minorHAnsi"/>
          <w:b/>
          <w:sz w:val="24"/>
          <w:szCs w:val="24"/>
          <w:u w:val="single"/>
        </w:rPr>
      </w:pPr>
      <w:r w:rsidRPr="00097520">
        <w:rPr>
          <w:rFonts w:cstheme="minorHAnsi"/>
          <w:b/>
          <w:sz w:val="24"/>
          <w:szCs w:val="24"/>
          <w:u w:val="single"/>
        </w:rPr>
        <w:t>Recettes /Dépenses du Titre I  ou budget de fonctionnement (suite)</w:t>
      </w:r>
    </w:p>
    <w:p w:rsidR="00353591" w:rsidRPr="00097520" w:rsidRDefault="00353591" w:rsidP="00353591">
      <w:pPr>
        <w:spacing w:after="0"/>
        <w:jc w:val="both"/>
        <w:rPr>
          <w:rFonts w:cstheme="minorHAnsi"/>
          <w:b/>
          <w:sz w:val="24"/>
          <w:szCs w:val="24"/>
          <w:u w:val="single"/>
        </w:rPr>
      </w:pPr>
    </w:p>
    <w:p w:rsidR="00AC00F6" w:rsidRPr="00097520" w:rsidRDefault="00353591" w:rsidP="00F065FD">
      <w:pPr>
        <w:spacing w:after="0"/>
        <w:ind w:firstLine="708"/>
        <w:jc w:val="both"/>
        <w:rPr>
          <w:rFonts w:cstheme="minorHAnsi"/>
          <w:b/>
          <w:sz w:val="24"/>
          <w:szCs w:val="24"/>
        </w:rPr>
      </w:pPr>
      <w:r w:rsidRPr="00097520">
        <w:rPr>
          <w:rFonts w:cstheme="minorHAnsi"/>
          <w:sz w:val="24"/>
          <w:szCs w:val="24"/>
        </w:rPr>
        <w:t>Les travaux de la deuxième journée  ont débuté à 9 heures avec un petit rappel de la première journée sur les prévisions des recettes et dépenses du Titre I.</w:t>
      </w:r>
      <w:r w:rsidR="00F83479" w:rsidRPr="00097520">
        <w:rPr>
          <w:rFonts w:cstheme="minorHAnsi"/>
          <w:sz w:val="24"/>
          <w:szCs w:val="24"/>
        </w:rPr>
        <w:t xml:space="preserve"> L</w:t>
      </w:r>
      <w:r w:rsidR="00AC00F6" w:rsidRPr="00097520">
        <w:rPr>
          <w:rFonts w:cstheme="minorHAnsi"/>
          <w:sz w:val="24"/>
          <w:szCs w:val="24"/>
        </w:rPr>
        <w:t xml:space="preserve">e montant des dépenses du titre I sont d’ordre de </w:t>
      </w:r>
      <w:r w:rsidR="00F065FD" w:rsidRPr="00097520">
        <w:rPr>
          <w:rFonts w:cstheme="minorHAnsi"/>
          <w:sz w:val="24"/>
          <w:szCs w:val="24"/>
        </w:rPr>
        <w:t>quarante-six millions deux cent soixante-dix-neuf mille cinq (46 279 500) FCFA</w:t>
      </w:r>
      <w:r w:rsidR="00AC00F6" w:rsidRPr="00097520">
        <w:rPr>
          <w:rFonts w:cstheme="minorHAnsi"/>
          <w:sz w:val="24"/>
          <w:szCs w:val="24"/>
        </w:rPr>
        <w:t xml:space="preserve">Sur ce même montant pour les dépenses un versement sur fonds d’investissement a été fait pour une somme de </w:t>
      </w:r>
      <w:r w:rsidR="00F065FD" w:rsidRPr="00097520">
        <w:rPr>
          <w:rFonts w:cstheme="minorHAnsi"/>
          <w:sz w:val="24"/>
          <w:szCs w:val="24"/>
        </w:rPr>
        <w:t xml:space="preserve">20 825 775F </w:t>
      </w:r>
      <w:r w:rsidR="00AC00F6" w:rsidRPr="00097520">
        <w:rPr>
          <w:rFonts w:cstheme="minorHAnsi"/>
          <w:sz w:val="24"/>
          <w:szCs w:val="24"/>
        </w:rPr>
        <w:t xml:space="preserve">soit quarante-cinq pour </w:t>
      </w:r>
      <w:r w:rsidR="00AC00F6" w:rsidRPr="00097520">
        <w:rPr>
          <w:rFonts w:cstheme="minorHAnsi"/>
          <w:b/>
          <w:sz w:val="24"/>
          <w:szCs w:val="24"/>
        </w:rPr>
        <w:t>(45%) des recettes du titre I.</w:t>
      </w:r>
    </w:p>
    <w:p w:rsidR="00B60C4C" w:rsidRPr="00097520" w:rsidRDefault="00B60C4C" w:rsidP="00F065FD">
      <w:pPr>
        <w:spacing w:after="0"/>
        <w:ind w:firstLine="708"/>
        <w:jc w:val="both"/>
        <w:rPr>
          <w:rFonts w:cstheme="minorHAnsi"/>
          <w:b/>
          <w:sz w:val="24"/>
          <w:szCs w:val="24"/>
        </w:rPr>
      </w:pPr>
    </w:p>
    <w:p w:rsidR="00B60C4C" w:rsidRPr="00097520" w:rsidRDefault="00B60C4C" w:rsidP="00B60C4C">
      <w:pPr>
        <w:spacing w:after="0"/>
        <w:jc w:val="center"/>
        <w:rPr>
          <w:rFonts w:cstheme="minorHAnsi"/>
          <w:b/>
          <w:sz w:val="24"/>
          <w:szCs w:val="24"/>
          <w:u w:val="single"/>
        </w:rPr>
      </w:pPr>
      <w:r w:rsidRPr="00097520">
        <w:rPr>
          <w:rFonts w:cstheme="minorHAnsi"/>
          <w:b/>
          <w:sz w:val="24"/>
          <w:szCs w:val="24"/>
          <w:u w:val="single"/>
        </w:rPr>
        <w:t xml:space="preserve">De la troisième journée du 17 novembre 2023 </w:t>
      </w:r>
    </w:p>
    <w:p w:rsidR="00353591" w:rsidRPr="00097520" w:rsidRDefault="00353591" w:rsidP="000546DE">
      <w:pPr>
        <w:spacing w:after="0"/>
        <w:jc w:val="both"/>
        <w:rPr>
          <w:rFonts w:cstheme="minorHAnsi"/>
          <w:b/>
          <w:sz w:val="24"/>
          <w:szCs w:val="24"/>
          <w:u w:val="single"/>
        </w:rPr>
      </w:pPr>
    </w:p>
    <w:p w:rsidR="00353591" w:rsidRPr="00097520" w:rsidRDefault="00353591" w:rsidP="00353591">
      <w:pPr>
        <w:spacing w:after="0"/>
        <w:ind w:firstLine="708"/>
        <w:jc w:val="both"/>
        <w:rPr>
          <w:rFonts w:cstheme="minorHAnsi"/>
          <w:b/>
          <w:sz w:val="24"/>
          <w:szCs w:val="24"/>
          <w:u w:val="single"/>
        </w:rPr>
      </w:pPr>
      <w:r w:rsidRPr="00097520">
        <w:rPr>
          <w:rFonts w:cstheme="minorHAnsi"/>
          <w:b/>
          <w:sz w:val="24"/>
          <w:szCs w:val="24"/>
          <w:u w:val="single"/>
        </w:rPr>
        <w:t xml:space="preserve">Recettes </w:t>
      </w:r>
      <w:r w:rsidR="001F7480" w:rsidRPr="00097520">
        <w:rPr>
          <w:rFonts w:cstheme="minorHAnsi"/>
          <w:b/>
          <w:sz w:val="24"/>
          <w:szCs w:val="24"/>
          <w:u w:val="single"/>
        </w:rPr>
        <w:t>et dépenses</w:t>
      </w:r>
      <w:r w:rsidR="001014BC" w:rsidRPr="00097520">
        <w:rPr>
          <w:rFonts w:cstheme="minorHAnsi"/>
          <w:b/>
          <w:sz w:val="24"/>
          <w:szCs w:val="24"/>
          <w:u w:val="single"/>
        </w:rPr>
        <w:t xml:space="preserve"> </w:t>
      </w:r>
      <w:r w:rsidRPr="00097520">
        <w:rPr>
          <w:rFonts w:cstheme="minorHAnsi"/>
          <w:b/>
          <w:sz w:val="24"/>
          <w:szCs w:val="24"/>
          <w:u w:val="single"/>
        </w:rPr>
        <w:t xml:space="preserve">du Titre II ou </w:t>
      </w:r>
      <w:r w:rsidR="001F7480" w:rsidRPr="00097520">
        <w:rPr>
          <w:rFonts w:cstheme="minorHAnsi"/>
          <w:b/>
          <w:sz w:val="24"/>
          <w:szCs w:val="24"/>
          <w:u w:val="single"/>
        </w:rPr>
        <w:t xml:space="preserve">recettes/dépense </w:t>
      </w:r>
      <w:r w:rsidRPr="00097520">
        <w:rPr>
          <w:rFonts w:cstheme="minorHAnsi"/>
          <w:b/>
          <w:sz w:val="24"/>
          <w:szCs w:val="24"/>
          <w:u w:val="single"/>
        </w:rPr>
        <w:t>extraordinaire:</w:t>
      </w:r>
    </w:p>
    <w:p w:rsidR="00F065FD" w:rsidRPr="00097520" w:rsidRDefault="00353591" w:rsidP="00353591">
      <w:pPr>
        <w:spacing w:after="0"/>
        <w:jc w:val="both"/>
        <w:rPr>
          <w:rFonts w:cstheme="minorHAnsi"/>
          <w:sz w:val="24"/>
          <w:szCs w:val="24"/>
        </w:rPr>
      </w:pPr>
      <w:r w:rsidRPr="00097520">
        <w:rPr>
          <w:rFonts w:cstheme="minorHAnsi"/>
          <w:sz w:val="24"/>
          <w:szCs w:val="24"/>
        </w:rPr>
        <w:t>Outre les recettes de prélèvement sur fonds d’investissement qui sont d’ordre de</w:t>
      </w:r>
      <w:r w:rsidR="006B2436" w:rsidRPr="00097520">
        <w:rPr>
          <w:rFonts w:cstheme="minorHAnsi"/>
          <w:sz w:val="24"/>
          <w:szCs w:val="24"/>
        </w:rPr>
        <w:t xml:space="preserve"> 20</w:t>
      </w:r>
      <w:r w:rsidR="00F065FD" w:rsidRPr="00097520">
        <w:rPr>
          <w:rFonts w:cstheme="minorHAnsi"/>
          <w:sz w:val="24"/>
          <w:szCs w:val="24"/>
        </w:rPr>
        <w:t> 825 775 F composé de</w:t>
      </w:r>
      <w:r w:rsidR="00820B7C" w:rsidRPr="00097520">
        <w:rPr>
          <w:rFonts w:cstheme="minorHAnsi"/>
          <w:b/>
          <w:sz w:val="24"/>
          <w:szCs w:val="24"/>
        </w:rPr>
        <w:t>(45%) des recettes</w:t>
      </w:r>
      <w:r w:rsidR="00F065FD" w:rsidRPr="00097520">
        <w:rPr>
          <w:rFonts w:cstheme="minorHAnsi"/>
          <w:b/>
          <w:sz w:val="24"/>
          <w:szCs w:val="24"/>
        </w:rPr>
        <w:t xml:space="preserve"> du titre I et</w:t>
      </w:r>
      <w:r w:rsidRPr="00097520">
        <w:rPr>
          <w:rFonts w:cstheme="minorHAnsi"/>
          <w:sz w:val="24"/>
          <w:szCs w:val="24"/>
        </w:rPr>
        <w:t xml:space="preserve"> la dotation attendue de l’Etat du fonds de péréquation de </w:t>
      </w:r>
      <w:r w:rsidR="00F065FD" w:rsidRPr="00097520">
        <w:rPr>
          <w:rFonts w:cstheme="minorHAnsi"/>
          <w:b/>
          <w:sz w:val="24"/>
          <w:szCs w:val="24"/>
        </w:rPr>
        <w:t>deux millions (2</w:t>
      </w:r>
      <w:r w:rsidRPr="00097520">
        <w:rPr>
          <w:rFonts w:cstheme="minorHAnsi"/>
          <w:b/>
          <w:sz w:val="24"/>
          <w:szCs w:val="24"/>
        </w:rPr>
        <w:t> 000 000) Francs CFA</w:t>
      </w:r>
      <w:r w:rsidR="00D540C3" w:rsidRPr="00097520">
        <w:rPr>
          <w:rFonts w:cstheme="minorHAnsi"/>
          <w:b/>
          <w:sz w:val="24"/>
          <w:szCs w:val="24"/>
        </w:rPr>
        <w:t xml:space="preserve"> </w:t>
      </w:r>
      <w:r w:rsidR="00D540C3" w:rsidRPr="00097520">
        <w:rPr>
          <w:rFonts w:cstheme="minorHAnsi"/>
          <w:sz w:val="24"/>
          <w:szCs w:val="24"/>
        </w:rPr>
        <w:t>et un montant du concours financier dans le cadre de subvention pour travaux d’investissement d’un montant de  treize million sept cent cinq milles francs.</w:t>
      </w:r>
      <w:r w:rsidR="006B2436" w:rsidRPr="00097520">
        <w:rPr>
          <w:rFonts w:cstheme="minorHAnsi"/>
          <w:b/>
          <w:sz w:val="24"/>
          <w:szCs w:val="24"/>
        </w:rPr>
        <w:t xml:space="preserve"> (13705000Frs) </w:t>
      </w:r>
      <w:r w:rsidR="006B2436" w:rsidRPr="00097520">
        <w:rPr>
          <w:rFonts w:cstheme="minorHAnsi"/>
          <w:sz w:val="24"/>
          <w:szCs w:val="24"/>
        </w:rPr>
        <w:t>la recette d’investissement s’élève à la somme de</w:t>
      </w:r>
      <w:r w:rsidR="006B2436" w:rsidRPr="00097520">
        <w:rPr>
          <w:rFonts w:cstheme="minorHAnsi"/>
          <w:b/>
          <w:sz w:val="24"/>
          <w:szCs w:val="24"/>
        </w:rPr>
        <w:t xml:space="preserve"> trente-six million cinq cent trente mille sept cent  soixante-quinze milles francs.</w:t>
      </w:r>
      <w:r w:rsidR="00627F5A" w:rsidRPr="00097520">
        <w:rPr>
          <w:rFonts w:cstheme="minorHAnsi"/>
          <w:sz w:val="24"/>
          <w:szCs w:val="24"/>
        </w:rPr>
        <w:t xml:space="preserve"> .</w:t>
      </w:r>
      <w:r w:rsidR="00627F5A" w:rsidRPr="00097520">
        <w:rPr>
          <w:rFonts w:cstheme="minorHAnsi"/>
          <w:b/>
          <w:sz w:val="24"/>
          <w:szCs w:val="24"/>
        </w:rPr>
        <w:t xml:space="preserve"> (36 530 775Frs)</w:t>
      </w:r>
    </w:p>
    <w:p w:rsidR="009E6B9F" w:rsidRPr="00097520" w:rsidRDefault="009E6B9F" w:rsidP="009E6B9F">
      <w:pPr>
        <w:spacing w:after="0"/>
        <w:ind w:firstLine="708"/>
        <w:jc w:val="both"/>
        <w:rPr>
          <w:rFonts w:cstheme="minorHAnsi"/>
          <w:sz w:val="24"/>
          <w:szCs w:val="24"/>
        </w:rPr>
      </w:pPr>
      <w:r w:rsidRPr="00097520">
        <w:rPr>
          <w:rFonts w:cstheme="minorHAnsi"/>
          <w:sz w:val="24"/>
          <w:szCs w:val="24"/>
        </w:rPr>
        <w:t>Les montants totaux des recettes du titre II sont dépensés dans les différentes rubriques dudit budget notamment dans les rubriques administration générale, les marchés, l’éducation et la santé, l’hydraulique, appui à la production agricole et à l’élevage et ainsi que dans le domaine de l’environnement.</w:t>
      </w:r>
    </w:p>
    <w:p w:rsidR="009E6B9F" w:rsidRPr="00097520" w:rsidRDefault="009E6B9F" w:rsidP="00353591">
      <w:pPr>
        <w:spacing w:after="0"/>
        <w:jc w:val="both"/>
        <w:rPr>
          <w:rFonts w:cstheme="minorHAnsi"/>
          <w:b/>
          <w:sz w:val="24"/>
          <w:szCs w:val="24"/>
        </w:rPr>
      </w:pPr>
    </w:p>
    <w:p w:rsidR="00B35CC4" w:rsidRPr="00097520" w:rsidRDefault="00B35CC4" w:rsidP="00B35CC4">
      <w:pPr>
        <w:spacing w:after="0" w:line="360" w:lineRule="auto"/>
        <w:ind w:firstLine="708"/>
        <w:jc w:val="both"/>
        <w:rPr>
          <w:rFonts w:cstheme="minorHAnsi"/>
          <w:sz w:val="24"/>
          <w:szCs w:val="24"/>
        </w:rPr>
      </w:pPr>
      <w:r w:rsidRPr="00097520">
        <w:rPr>
          <w:rFonts w:cstheme="minorHAnsi"/>
          <w:sz w:val="24"/>
          <w:szCs w:val="24"/>
        </w:rPr>
        <w:t>Avant de passer à chaque sous points decette présentation, une liste d’intervention a été ouverte permettant ainsi aux participants élus de s’exprimer soit de donner des éclaircissements soir de poser des questions  re</w:t>
      </w:r>
      <w:r w:rsidR="00070687" w:rsidRPr="00097520">
        <w:rPr>
          <w:rFonts w:cstheme="minorHAnsi"/>
          <w:sz w:val="24"/>
          <w:szCs w:val="24"/>
        </w:rPr>
        <w:t>latives au projet de budget 2024</w:t>
      </w:r>
      <w:r w:rsidRPr="00097520">
        <w:rPr>
          <w:rFonts w:cstheme="minorHAnsi"/>
          <w:sz w:val="24"/>
          <w:szCs w:val="24"/>
        </w:rPr>
        <w:t>.</w:t>
      </w:r>
    </w:p>
    <w:p w:rsidR="00B35CC4" w:rsidRPr="00097520" w:rsidRDefault="00B35CC4" w:rsidP="00B35CC4">
      <w:pPr>
        <w:spacing w:after="0" w:line="360" w:lineRule="auto"/>
        <w:jc w:val="both"/>
        <w:rPr>
          <w:rFonts w:cstheme="minorHAnsi"/>
          <w:sz w:val="24"/>
          <w:szCs w:val="24"/>
        </w:rPr>
      </w:pPr>
      <w:r w:rsidRPr="00097520">
        <w:rPr>
          <w:rFonts w:cstheme="minorHAnsi"/>
          <w:sz w:val="24"/>
          <w:szCs w:val="24"/>
        </w:rPr>
        <w:tab/>
        <w:t>Toutes les questions posées ont eu des réponses à la lumière des attentes des participants.</w:t>
      </w:r>
    </w:p>
    <w:p w:rsidR="009E6B9F" w:rsidRPr="00097520" w:rsidRDefault="009E6B9F" w:rsidP="00353591">
      <w:pPr>
        <w:spacing w:after="0"/>
        <w:jc w:val="both"/>
        <w:rPr>
          <w:rFonts w:cstheme="minorHAnsi"/>
          <w:b/>
          <w:sz w:val="24"/>
          <w:szCs w:val="24"/>
        </w:rPr>
      </w:pPr>
    </w:p>
    <w:p w:rsidR="00CA1F91" w:rsidRPr="00097520" w:rsidRDefault="00F81A68" w:rsidP="00353591">
      <w:pPr>
        <w:spacing w:after="0"/>
        <w:jc w:val="both"/>
        <w:rPr>
          <w:rFonts w:cstheme="minorHAnsi"/>
          <w:sz w:val="24"/>
          <w:szCs w:val="24"/>
        </w:rPr>
      </w:pPr>
      <w:r w:rsidRPr="00097520">
        <w:rPr>
          <w:rFonts w:cstheme="minorHAnsi"/>
          <w:sz w:val="24"/>
          <w:szCs w:val="24"/>
        </w:rPr>
        <w:t xml:space="preserve">Ainsi, le </w:t>
      </w:r>
      <w:r w:rsidR="00B35CC4" w:rsidRPr="00097520">
        <w:rPr>
          <w:rFonts w:cstheme="minorHAnsi"/>
          <w:sz w:val="24"/>
          <w:szCs w:val="24"/>
        </w:rPr>
        <w:t xml:space="preserve">projet de </w:t>
      </w:r>
      <w:r w:rsidRPr="00097520">
        <w:rPr>
          <w:rFonts w:cstheme="minorHAnsi"/>
          <w:sz w:val="24"/>
          <w:szCs w:val="24"/>
        </w:rPr>
        <w:t xml:space="preserve">budget de la commune rurale de Dan </w:t>
      </w:r>
      <w:proofErr w:type="spellStart"/>
      <w:r w:rsidRPr="00097520">
        <w:rPr>
          <w:rFonts w:cstheme="minorHAnsi"/>
          <w:sz w:val="24"/>
          <w:szCs w:val="24"/>
        </w:rPr>
        <w:t>Goulbi</w:t>
      </w:r>
      <w:proofErr w:type="spellEnd"/>
      <w:r w:rsidRPr="00097520">
        <w:rPr>
          <w:rFonts w:cstheme="minorHAnsi"/>
          <w:sz w:val="24"/>
          <w:szCs w:val="24"/>
        </w:rPr>
        <w:t xml:space="preserve">, pour l’exercice 2024, est examiné et adopté en équilibre en recettes et dépenses avec 17 voix pour, 0 contre et 0 abstention à la somme dequarante-six millions deux cent soixante-dix-neuf mille cinq </w:t>
      </w:r>
      <w:r w:rsidRPr="00097520">
        <w:rPr>
          <w:rFonts w:cstheme="minorHAnsi"/>
          <w:sz w:val="24"/>
          <w:szCs w:val="24"/>
        </w:rPr>
        <w:lastRenderedPageBreak/>
        <w:t>(46 279 500) FCFA au Titre I</w:t>
      </w:r>
      <w:r w:rsidR="00FB313D" w:rsidRPr="00097520">
        <w:rPr>
          <w:rFonts w:cstheme="minorHAnsi"/>
          <w:sz w:val="24"/>
          <w:szCs w:val="24"/>
        </w:rPr>
        <w:t xml:space="preserve"> et la somme de</w:t>
      </w:r>
      <w:r w:rsidR="00FB313D" w:rsidRPr="00097520">
        <w:rPr>
          <w:rFonts w:cstheme="minorHAnsi"/>
          <w:b/>
          <w:sz w:val="24"/>
          <w:szCs w:val="24"/>
        </w:rPr>
        <w:t xml:space="preserve"> trente-six million cinq cent trente mille sept cent  soixante-quinze milles francs.</w:t>
      </w:r>
      <w:r w:rsidR="00FB313D" w:rsidRPr="00097520">
        <w:rPr>
          <w:rFonts w:cstheme="minorHAnsi"/>
          <w:sz w:val="24"/>
          <w:szCs w:val="24"/>
        </w:rPr>
        <w:t xml:space="preserve"> .</w:t>
      </w:r>
      <w:r w:rsidR="00FB313D" w:rsidRPr="00097520">
        <w:rPr>
          <w:rFonts w:cstheme="minorHAnsi"/>
          <w:b/>
          <w:sz w:val="24"/>
          <w:szCs w:val="24"/>
        </w:rPr>
        <w:t xml:space="preserve"> (36 530 775)</w:t>
      </w:r>
      <w:r w:rsidR="00097520" w:rsidRPr="00097520">
        <w:rPr>
          <w:rFonts w:cstheme="minorHAnsi"/>
          <w:b/>
          <w:sz w:val="24"/>
          <w:szCs w:val="24"/>
        </w:rPr>
        <w:t>FCFA</w:t>
      </w:r>
      <w:r w:rsidR="00FB313D" w:rsidRPr="00097520">
        <w:rPr>
          <w:rFonts w:cstheme="minorHAnsi"/>
          <w:b/>
          <w:sz w:val="24"/>
          <w:szCs w:val="24"/>
        </w:rPr>
        <w:t>.</w:t>
      </w:r>
    </w:p>
    <w:p w:rsidR="00CA1F91" w:rsidRPr="00097520" w:rsidRDefault="00CA1F91" w:rsidP="00353591">
      <w:pPr>
        <w:spacing w:after="0"/>
        <w:jc w:val="both"/>
        <w:rPr>
          <w:rFonts w:cstheme="minorHAnsi"/>
          <w:b/>
          <w:sz w:val="24"/>
          <w:szCs w:val="24"/>
        </w:rPr>
      </w:pPr>
    </w:p>
    <w:p w:rsidR="00670258" w:rsidRPr="00097520" w:rsidRDefault="005C1506" w:rsidP="00097520">
      <w:pPr>
        <w:spacing w:after="0"/>
        <w:ind w:firstLine="708"/>
        <w:rPr>
          <w:rFonts w:cstheme="minorHAnsi"/>
          <w:b/>
          <w:sz w:val="24"/>
          <w:szCs w:val="24"/>
          <w:u w:val="single"/>
        </w:rPr>
      </w:pPr>
      <w:r w:rsidRPr="00097520">
        <w:rPr>
          <w:rFonts w:cstheme="minorHAnsi"/>
          <w:b/>
          <w:sz w:val="24"/>
          <w:szCs w:val="24"/>
          <w:u w:val="single"/>
        </w:rPr>
        <w:t>De la quatr</w:t>
      </w:r>
      <w:r w:rsidR="00F23058" w:rsidRPr="00097520">
        <w:rPr>
          <w:rFonts w:cstheme="minorHAnsi"/>
          <w:b/>
          <w:sz w:val="24"/>
          <w:szCs w:val="24"/>
          <w:u w:val="single"/>
        </w:rPr>
        <w:t>ième journée du</w:t>
      </w:r>
      <w:r w:rsidR="000546DE" w:rsidRPr="00097520">
        <w:rPr>
          <w:rFonts w:cstheme="minorHAnsi"/>
          <w:b/>
          <w:sz w:val="24"/>
          <w:szCs w:val="24"/>
          <w:u w:val="single"/>
        </w:rPr>
        <w:t xml:space="preserve"> 18</w:t>
      </w:r>
      <w:r w:rsidR="00F23058" w:rsidRPr="00097520">
        <w:rPr>
          <w:rFonts w:cstheme="minorHAnsi"/>
          <w:b/>
          <w:sz w:val="24"/>
          <w:szCs w:val="24"/>
          <w:u w:val="single"/>
        </w:rPr>
        <w:t xml:space="preserve"> novembre 2023 </w:t>
      </w:r>
    </w:p>
    <w:p w:rsidR="00353591" w:rsidRPr="00097520" w:rsidRDefault="000C0298" w:rsidP="00097520">
      <w:pPr>
        <w:spacing w:after="0"/>
        <w:jc w:val="center"/>
        <w:rPr>
          <w:rFonts w:cstheme="minorHAnsi"/>
          <w:b/>
          <w:sz w:val="24"/>
          <w:szCs w:val="24"/>
          <w:u w:val="single"/>
        </w:rPr>
      </w:pPr>
      <w:r w:rsidRPr="00097520">
        <w:rPr>
          <w:rFonts w:cstheme="minorHAnsi"/>
          <w:b/>
          <w:sz w:val="24"/>
          <w:szCs w:val="24"/>
          <w:u w:val="single"/>
        </w:rPr>
        <w:t>Divers</w:t>
      </w:r>
    </w:p>
    <w:p w:rsidR="00B60C4C" w:rsidRPr="00097520" w:rsidRDefault="000C0298" w:rsidP="00353591">
      <w:pPr>
        <w:spacing w:after="0"/>
        <w:jc w:val="both"/>
        <w:rPr>
          <w:rFonts w:cstheme="minorHAnsi"/>
          <w:sz w:val="24"/>
          <w:szCs w:val="24"/>
        </w:rPr>
      </w:pPr>
      <w:r w:rsidRPr="00097520">
        <w:rPr>
          <w:rFonts w:cstheme="minorHAnsi"/>
          <w:sz w:val="24"/>
          <w:szCs w:val="24"/>
        </w:rPr>
        <w:t>Sur ce point</w:t>
      </w:r>
      <w:r w:rsidR="00CC0538" w:rsidRPr="00097520">
        <w:rPr>
          <w:rFonts w:cstheme="minorHAnsi"/>
          <w:sz w:val="24"/>
          <w:szCs w:val="24"/>
        </w:rPr>
        <w:t xml:space="preserve"> divers</w:t>
      </w:r>
      <w:r w:rsidRPr="00097520">
        <w:rPr>
          <w:rFonts w:cstheme="minorHAnsi"/>
          <w:sz w:val="24"/>
          <w:szCs w:val="24"/>
        </w:rPr>
        <w:t xml:space="preserve">, </w:t>
      </w:r>
      <w:r w:rsidR="00B60C4C" w:rsidRPr="00097520">
        <w:rPr>
          <w:rFonts w:cstheme="minorHAnsi"/>
          <w:sz w:val="24"/>
          <w:szCs w:val="24"/>
        </w:rPr>
        <w:t>certains conseillers élus des différentes commissions notamment celle du développement rurale ont présenté le compte rendu de leur mission terrain pour voir le résultat de la campagne agricole. Ainsi, il ressort de ce compte rendu une campagne peu reluisante et ont fait des propositions à la commune qui doit intensifier les offensives auprès des partenaires pour les travaux HIMO et Cash Transfert, aux populations pour sécuriser la maigre récolte et à l’Etat pour la vente à prix modéré des céréales et la distribution gratuite ciblée.</w:t>
      </w:r>
    </w:p>
    <w:p w:rsidR="000C0298" w:rsidRPr="00097520" w:rsidRDefault="00B60C4C" w:rsidP="00353591">
      <w:pPr>
        <w:spacing w:after="0"/>
        <w:jc w:val="both"/>
        <w:rPr>
          <w:rFonts w:cstheme="minorHAnsi"/>
          <w:sz w:val="24"/>
          <w:szCs w:val="24"/>
        </w:rPr>
      </w:pPr>
      <w:r w:rsidRPr="00097520">
        <w:rPr>
          <w:rFonts w:cstheme="minorHAnsi"/>
          <w:sz w:val="24"/>
          <w:szCs w:val="24"/>
        </w:rPr>
        <w:t>L</w:t>
      </w:r>
      <w:r w:rsidR="000C0298" w:rsidRPr="00097520">
        <w:rPr>
          <w:rFonts w:cstheme="minorHAnsi"/>
          <w:sz w:val="24"/>
          <w:szCs w:val="24"/>
        </w:rPr>
        <w:t>es élus ont</w:t>
      </w:r>
      <w:r w:rsidRPr="00097520">
        <w:rPr>
          <w:rFonts w:cstheme="minorHAnsi"/>
          <w:sz w:val="24"/>
          <w:szCs w:val="24"/>
        </w:rPr>
        <w:t xml:space="preserve"> discuté et</w:t>
      </w:r>
      <w:r w:rsidR="000C0298" w:rsidRPr="00097520">
        <w:rPr>
          <w:rFonts w:cstheme="minorHAnsi"/>
          <w:sz w:val="24"/>
          <w:szCs w:val="24"/>
        </w:rPr>
        <w:t xml:space="preserve"> voté une délibération autorisant le Maire à vendre l’ancien véhicule de la mairie et une ancienne moto DT</w:t>
      </w:r>
      <w:r w:rsidR="00CC0538" w:rsidRPr="00097520">
        <w:rPr>
          <w:rFonts w:cstheme="minorHAnsi"/>
          <w:sz w:val="24"/>
          <w:szCs w:val="24"/>
        </w:rPr>
        <w:t>125 de l’Etat civil</w:t>
      </w:r>
      <w:r w:rsidR="000C0298" w:rsidRPr="00097520">
        <w:rPr>
          <w:rFonts w:cstheme="minorHAnsi"/>
          <w:sz w:val="24"/>
          <w:szCs w:val="24"/>
        </w:rPr>
        <w:t>.</w:t>
      </w:r>
    </w:p>
    <w:p w:rsidR="00B27848" w:rsidRPr="00097520" w:rsidRDefault="00B27848" w:rsidP="00353591">
      <w:pPr>
        <w:spacing w:after="0"/>
        <w:jc w:val="both"/>
        <w:rPr>
          <w:rFonts w:cstheme="minorHAnsi"/>
          <w:sz w:val="24"/>
          <w:szCs w:val="24"/>
        </w:rPr>
      </w:pPr>
      <w:r w:rsidRPr="00097520">
        <w:rPr>
          <w:rFonts w:cstheme="minorHAnsi"/>
          <w:sz w:val="24"/>
          <w:szCs w:val="24"/>
        </w:rPr>
        <w:t xml:space="preserve">Aussi, ils ont demandé au Maire d’engager un manœuvre au niveau du CSI de </w:t>
      </w:r>
      <w:r w:rsidR="00CC0538" w:rsidRPr="00097520">
        <w:rPr>
          <w:rFonts w:cstheme="minorHAnsi"/>
          <w:sz w:val="24"/>
          <w:szCs w:val="24"/>
        </w:rPr>
        <w:t xml:space="preserve">Dan </w:t>
      </w:r>
      <w:proofErr w:type="spellStart"/>
      <w:r w:rsidR="00CC0538" w:rsidRPr="00097520">
        <w:rPr>
          <w:rFonts w:cstheme="minorHAnsi"/>
          <w:sz w:val="24"/>
          <w:szCs w:val="24"/>
        </w:rPr>
        <w:t>Goulbi</w:t>
      </w:r>
      <w:proofErr w:type="spellEnd"/>
      <w:r w:rsidRPr="00097520">
        <w:rPr>
          <w:rFonts w:cstheme="minorHAnsi"/>
          <w:sz w:val="24"/>
          <w:szCs w:val="24"/>
        </w:rPr>
        <w:t>…… mais le Maire a répondu qu’il sera engagé comme un temporaire avec un</w:t>
      </w:r>
      <w:r w:rsidR="00426F3A" w:rsidRPr="00097520">
        <w:rPr>
          <w:rFonts w:cstheme="minorHAnsi"/>
          <w:sz w:val="24"/>
          <w:szCs w:val="24"/>
        </w:rPr>
        <w:t>e</w:t>
      </w:r>
      <w:r w:rsidRPr="00097520">
        <w:rPr>
          <w:rFonts w:cstheme="minorHAnsi"/>
          <w:sz w:val="24"/>
          <w:szCs w:val="24"/>
        </w:rPr>
        <w:t xml:space="preserve"> prime forfaitaire de gratification mensuelle car la commune en a besoin de ces agents et </w:t>
      </w:r>
      <w:r w:rsidR="00CC0538" w:rsidRPr="00097520">
        <w:rPr>
          <w:rFonts w:cstheme="minorHAnsi"/>
          <w:sz w:val="24"/>
          <w:szCs w:val="24"/>
        </w:rPr>
        <w:t xml:space="preserve">pour le </w:t>
      </w:r>
      <w:r w:rsidRPr="00097520">
        <w:rPr>
          <w:rFonts w:cstheme="minorHAnsi"/>
          <w:sz w:val="24"/>
          <w:szCs w:val="24"/>
        </w:rPr>
        <w:t xml:space="preserve">compte </w:t>
      </w:r>
      <w:r w:rsidR="00CC0538" w:rsidRPr="00097520">
        <w:rPr>
          <w:rFonts w:cstheme="minorHAnsi"/>
          <w:sz w:val="24"/>
          <w:szCs w:val="24"/>
        </w:rPr>
        <w:t xml:space="preserve">des </w:t>
      </w:r>
      <w:r w:rsidRPr="00097520">
        <w:rPr>
          <w:rFonts w:cstheme="minorHAnsi"/>
          <w:sz w:val="24"/>
          <w:szCs w:val="24"/>
        </w:rPr>
        <w:t>cinq CSI</w:t>
      </w:r>
      <w:r w:rsidR="00CC0538" w:rsidRPr="00097520">
        <w:rPr>
          <w:rFonts w:cstheme="minorHAnsi"/>
          <w:sz w:val="24"/>
          <w:szCs w:val="24"/>
        </w:rPr>
        <w:t xml:space="preserve"> de la commune</w:t>
      </w:r>
      <w:r w:rsidRPr="00097520">
        <w:rPr>
          <w:rFonts w:cstheme="minorHAnsi"/>
          <w:sz w:val="24"/>
          <w:szCs w:val="24"/>
        </w:rPr>
        <w:t xml:space="preserve">.  </w:t>
      </w:r>
    </w:p>
    <w:p w:rsidR="000546DE" w:rsidRPr="00097520" w:rsidRDefault="000546DE" w:rsidP="00353591">
      <w:pPr>
        <w:spacing w:after="0"/>
        <w:jc w:val="both"/>
        <w:rPr>
          <w:rFonts w:cstheme="minorHAnsi"/>
          <w:sz w:val="24"/>
          <w:szCs w:val="24"/>
        </w:rPr>
      </w:pPr>
    </w:p>
    <w:p w:rsidR="00353591" w:rsidRPr="00097520" w:rsidRDefault="00353591" w:rsidP="00353591">
      <w:pPr>
        <w:ind w:firstLine="360"/>
        <w:jc w:val="both"/>
        <w:rPr>
          <w:rFonts w:cstheme="minorHAnsi"/>
          <w:sz w:val="24"/>
          <w:szCs w:val="24"/>
        </w:rPr>
      </w:pPr>
      <w:r w:rsidRPr="00097520">
        <w:rPr>
          <w:rFonts w:cstheme="minorHAnsi"/>
          <w:sz w:val="24"/>
          <w:szCs w:val="24"/>
        </w:rPr>
        <w:t xml:space="preserve">Le Maire </w:t>
      </w:r>
      <w:r w:rsidR="004839AE" w:rsidRPr="00097520">
        <w:rPr>
          <w:rFonts w:cstheme="minorHAnsi"/>
          <w:sz w:val="24"/>
          <w:szCs w:val="24"/>
        </w:rPr>
        <w:t xml:space="preserve">de la Commune Monsieur </w:t>
      </w:r>
      <w:r w:rsidR="000546DE" w:rsidRPr="00097520">
        <w:rPr>
          <w:rFonts w:cstheme="minorHAnsi"/>
          <w:sz w:val="24"/>
          <w:szCs w:val="24"/>
        </w:rPr>
        <w:t>Younoussa</w:t>
      </w:r>
      <w:r w:rsidR="00E44806" w:rsidRPr="00097520">
        <w:rPr>
          <w:rFonts w:cstheme="minorHAnsi"/>
          <w:sz w:val="24"/>
          <w:szCs w:val="24"/>
        </w:rPr>
        <w:t xml:space="preserve"> </w:t>
      </w:r>
      <w:r w:rsidR="000546DE" w:rsidRPr="00097520">
        <w:rPr>
          <w:rFonts w:cstheme="minorHAnsi"/>
          <w:sz w:val="24"/>
          <w:szCs w:val="24"/>
        </w:rPr>
        <w:t>Damo,</w:t>
      </w:r>
      <w:r w:rsidR="00E44806" w:rsidRPr="00097520">
        <w:rPr>
          <w:rFonts w:cstheme="minorHAnsi"/>
          <w:sz w:val="24"/>
          <w:szCs w:val="24"/>
        </w:rPr>
        <w:t xml:space="preserve"> </w:t>
      </w:r>
      <w:r w:rsidRPr="00097520">
        <w:rPr>
          <w:rFonts w:cstheme="minorHAnsi"/>
          <w:sz w:val="24"/>
          <w:szCs w:val="24"/>
        </w:rPr>
        <w:t>a remercié les participants, puis a souhaité un bon retour à tous les participants dans leurs foyers respectifs.</w:t>
      </w:r>
    </w:p>
    <w:p w:rsidR="00353591" w:rsidRPr="00097520" w:rsidRDefault="00353591" w:rsidP="00353591">
      <w:pPr>
        <w:ind w:firstLine="708"/>
        <w:jc w:val="both"/>
        <w:rPr>
          <w:rFonts w:cstheme="minorHAnsi"/>
          <w:sz w:val="24"/>
          <w:szCs w:val="24"/>
        </w:rPr>
      </w:pPr>
      <w:r w:rsidRPr="00097520">
        <w:rPr>
          <w:rFonts w:cstheme="minorHAnsi"/>
          <w:sz w:val="24"/>
          <w:szCs w:val="24"/>
        </w:rPr>
        <w:t>L’ordre du jour étant épuisé, le Président a levé la séance à treize heures cinquante minutes.</w:t>
      </w:r>
    </w:p>
    <w:p w:rsidR="00353591" w:rsidRPr="00097520" w:rsidRDefault="00E44806" w:rsidP="000546DE">
      <w:pPr>
        <w:jc w:val="right"/>
        <w:rPr>
          <w:rFonts w:cstheme="minorHAnsi"/>
          <w:sz w:val="24"/>
          <w:szCs w:val="24"/>
        </w:rPr>
      </w:pPr>
      <w:r w:rsidRPr="00097520">
        <w:rPr>
          <w:rFonts w:cstheme="minorHAnsi"/>
          <w:sz w:val="24"/>
          <w:szCs w:val="24"/>
        </w:rPr>
        <w:t xml:space="preserve">Dan </w:t>
      </w:r>
      <w:proofErr w:type="spellStart"/>
      <w:r w:rsidRPr="00097520">
        <w:rPr>
          <w:rFonts w:cstheme="minorHAnsi"/>
          <w:sz w:val="24"/>
          <w:szCs w:val="24"/>
        </w:rPr>
        <w:t>Goulbi</w:t>
      </w:r>
      <w:proofErr w:type="spellEnd"/>
      <w:r w:rsidRPr="00097520">
        <w:rPr>
          <w:rFonts w:cstheme="minorHAnsi"/>
          <w:sz w:val="24"/>
          <w:szCs w:val="24"/>
        </w:rPr>
        <w:t>, le 18</w:t>
      </w:r>
      <w:r w:rsidR="000546DE" w:rsidRPr="00097520">
        <w:rPr>
          <w:rFonts w:cstheme="minorHAnsi"/>
          <w:sz w:val="24"/>
          <w:szCs w:val="24"/>
        </w:rPr>
        <w:t xml:space="preserve"> novembre 2023</w:t>
      </w:r>
    </w:p>
    <w:p w:rsidR="00353591" w:rsidRPr="00097520" w:rsidRDefault="00097520" w:rsidP="00353591">
      <w:pPr>
        <w:jc w:val="both"/>
        <w:rPr>
          <w:rFonts w:cstheme="minorHAnsi"/>
          <w:b/>
          <w:sz w:val="24"/>
          <w:szCs w:val="24"/>
        </w:rPr>
      </w:pPr>
      <w:r>
        <w:rPr>
          <w:rFonts w:cstheme="minorHAnsi"/>
          <w:b/>
          <w:sz w:val="24"/>
          <w:szCs w:val="24"/>
        </w:rPr>
        <w:t xml:space="preserve">LE RAPPORTEUR DE SEANCE                                                           LE </w:t>
      </w:r>
      <w:r w:rsidR="00353591" w:rsidRPr="00097520">
        <w:rPr>
          <w:rFonts w:cstheme="minorHAnsi"/>
          <w:b/>
          <w:sz w:val="24"/>
          <w:szCs w:val="24"/>
        </w:rPr>
        <w:t>PRESIDENT DE SEANCE</w:t>
      </w:r>
    </w:p>
    <w:p w:rsidR="00353591" w:rsidRPr="00097520" w:rsidRDefault="000546DE" w:rsidP="000546DE">
      <w:pPr>
        <w:tabs>
          <w:tab w:val="left" w:pos="5931"/>
        </w:tabs>
        <w:jc w:val="both"/>
        <w:rPr>
          <w:rFonts w:cstheme="minorHAnsi"/>
          <w:b/>
          <w:sz w:val="24"/>
          <w:szCs w:val="24"/>
        </w:rPr>
      </w:pPr>
      <w:r w:rsidRPr="00097520">
        <w:rPr>
          <w:rFonts w:cstheme="minorHAnsi"/>
          <w:b/>
          <w:sz w:val="24"/>
          <w:szCs w:val="24"/>
          <w:u w:val="single"/>
        </w:rPr>
        <w:t>SECRETAIRE GENERAL</w:t>
      </w:r>
      <w:r w:rsidRPr="00097520">
        <w:rPr>
          <w:rFonts w:cstheme="minorHAnsi"/>
          <w:b/>
          <w:sz w:val="24"/>
          <w:szCs w:val="24"/>
        </w:rPr>
        <w:tab/>
      </w:r>
      <w:r w:rsidRPr="00097520">
        <w:rPr>
          <w:rFonts w:cstheme="minorHAnsi"/>
          <w:b/>
          <w:sz w:val="24"/>
          <w:szCs w:val="24"/>
          <w:u w:val="single"/>
        </w:rPr>
        <w:t>PRESIDENT DU CONSEIL</w:t>
      </w:r>
    </w:p>
    <w:p w:rsidR="00353591" w:rsidRPr="00097520" w:rsidRDefault="00353591" w:rsidP="00353591">
      <w:pPr>
        <w:jc w:val="both"/>
        <w:rPr>
          <w:rFonts w:cstheme="minorHAnsi"/>
          <w:b/>
          <w:sz w:val="24"/>
          <w:szCs w:val="24"/>
        </w:rPr>
      </w:pPr>
    </w:p>
    <w:p w:rsidR="00353591" w:rsidRPr="00097520" w:rsidRDefault="00353591" w:rsidP="00353591">
      <w:pPr>
        <w:jc w:val="both"/>
        <w:rPr>
          <w:rFonts w:cstheme="minorHAnsi"/>
          <w:b/>
          <w:sz w:val="24"/>
          <w:szCs w:val="24"/>
        </w:rPr>
      </w:pPr>
    </w:p>
    <w:p w:rsidR="00353591" w:rsidRPr="00097520" w:rsidRDefault="000546DE" w:rsidP="00353591">
      <w:pPr>
        <w:jc w:val="both"/>
        <w:rPr>
          <w:rFonts w:cstheme="minorHAnsi"/>
          <w:b/>
          <w:sz w:val="24"/>
          <w:szCs w:val="24"/>
        </w:rPr>
      </w:pPr>
      <w:r w:rsidRPr="00097520">
        <w:rPr>
          <w:rFonts w:cstheme="minorHAnsi"/>
          <w:b/>
          <w:sz w:val="24"/>
          <w:szCs w:val="24"/>
        </w:rPr>
        <w:t xml:space="preserve">ILLA AMANI                                                  </w:t>
      </w:r>
      <w:r w:rsidR="00097520">
        <w:rPr>
          <w:rFonts w:cstheme="minorHAnsi"/>
          <w:b/>
          <w:sz w:val="24"/>
          <w:szCs w:val="24"/>
        </w:rPr>
        <w:t xml:space="preserve">                                       </w:t>
      </w:r>
      <w:r w:rsidRPr="00097520">
        <w:rPr>
          <w:rFonts w:cstheme="minorHAnsi"/>
          <w:b/>
          <w:sz w:val="24"/>
          <w:szCs w:val="24"/>
        </w:rPr>
        <w:t xml:space="preserve"> YOUNOUSSA DAMO</w:t>
      </w:r>
    </w:p>
    <w:p w:rsidR="00353591" w:rsidRPr="00097520" w:rsidRDefault="00353591" w:rsidP="00353591">
      <w:pPr>
        <w:rPr>
          <w:rFonts w:cstheme="minorHAnsi"/>
          <w:b/>
          <w:sz w:val="24"/>
          <w:szCs w:val="24"/>
        </w:rPr>
      </w:pPr>
    </w:p>
    <w:p w:rsidR="00353591" w:rsidRPr="00097520" w:rsidRDefault="00353591" w:rsidP="00353591">
      <w:pPr>
        <w:rPr>
          <w:rFonts w:cstheme="minorHAnsi"/>
          <w:b/>
          <w:sz w:val="24"/>
          <w:szCs w:val="24"/>
        </w:rPr>
      </w:pPr>
    </w:p>
    <w:sectPr w:rsidR="00353591" w:rsidRPr="00097520" w:rsidSect="000F49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6D" w:rsidRDefault="00D4776D" w:rsidP="00D4776D">
      <w:pPr>
        <w:spacing w:after="0" w:line="240" w:lineRule="auto"/>
      </w:pPr>
      <w:r>
        <w:separator/>
      </w:r>
    </w:p>
  </w:endnote>
  <w:endnote w:type="continuationSeparator" w:id="0">
    <w:p w:rsidR="00D4776D" w:rsidRDefault="00D4776D" w:rsidP="00D4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619997"/>
      <w:docPartObj>
        <w:docPartGallery w:val="Page Numbers (Bottom of Page)"/>
        <w:docPartUnique/>
      </w:docPartObj>
    </w:sdtPr>
    <w:sdtEndPr/>
    <w:sdtContent>
      <w:p w:rsidR="00D4776D" w:rsidRDefault="00287D82">
        <w:pPr>
          <w:pStyle w:val="Pieddepage"/>
          <w:jc w:val="right"/>
        </w:pPr>
        <w:r>
          <w:fldChar w:fldCharType="begin"/>
        </w:r>
        <w:r w:rsidR="00D4776D">
          <w:instrText>PAGE   \* MERGEFORMAT</w:instrText>
        </w:r>
        <w:r>
          <w:fldChar w:fldCharType="separate"/>
        </w:r>
        <w:r w:rsidR="00B42AE9">
          <w:rPr>
            <w:noProof/>
          </w:rPr>
          <w:t>2</w:t>
        </w:r>
        <w:r>
          <w:fldChar w:fldCharType="end"/>
        </w:r>
      </w:p>
    </w:sdtContent>
  </w:sdt>
  <w:p w:rsidR="00D4776D" w:rsidRDefault="00D477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6D" w:rsidRDefault="00D4776D" w:rsidP="00D4776D">
      <w:pPr>
        <w:spacing w:after="0" w:line="240" w:lineRule="auto"/>
      </w:pPr>
      <w:r>
        <w:separator/>
      </w:r>
    </w:p>
  </w:footnote>
  <w:footnote w:type="continuationSeparator" w:id="0">
    <w:p w:rsidR="00D4776D" w:rsidRDefault="00D4776D" w:rsidP="00D47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473"/>
    <w:multiLevelType w:val="hybridMultilevel"/>
    <w:tmpl w:val="D70A5C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1E6F3304"/>
    <w:multiLevelType w:val="hybridMultilevel"/>
    <w:tmpl w:val="D70A5C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0472F49"/>
    <w:multiLevelType w:val="hybridMultilevel"/>
    <w:tmpl w:val="CC7AFDF4"/>
    <w:lvl w:ilvl="0" w:tplc="3C68B0E4">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65219EE"/>
    <w:multiLevelType w:val="hybridMultilevel"/>
    <w:tmpl w:val="05C6E3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3591"/>
    <w:rsid w:val="000463A9"/>
    <w:rsid w:val="000546DE"/>
    <w:rsid w:val="000612F4"/>
    <w:rsid w:val="00070687"/>
    <w:rsid w:val="00097520"/>
    <w:rsid w:val="000C0298"/>
    <w:rsid w:val="000F49E4"/>
    <w:rsid w:val="001014BC"/>
    <w:rsid w:val="00180229"/>
    <w:rsid w:val="001F7480"/>
    <w:rsid w:val="00207645"/>
    <w:rsid w:val="002405AA"/>
    <w:rsid w:val="0024414F"/>
    <w:rsid w:val="002673BA"/>
    <w:rsid w:val="00287D82"/>
    <w:rsid w:val="002E30FE"/>
    <w:rsid w:val="002F3F47"/>
    <w:rsid w:val="002F58DC"/>
    <w:rsid w:val="00353591"/>
    <w:rsid w:val="00353951"/>
    <w:rsid w:val="0037766D"/>
    <w:rsid w:val="003816EA"/>
    <w:rsid w:val="0042699E"/>
    <w:rsid w:val="00426F3A"/>
    <w:rsid w:val="004646AE"/>
    <w:rsid w:val="004655DF"/>
    <w:rsid w:val="004835BA"/>
    <w:rsid w:val="004839AE"/>
    <w:rsid w:val="00491F6C"/>
    <w:rsid w:val="004F4902"/>
    <w:rsid w:val="00500521"/>
    <w:rsid w:val="0059416A"/>
    <w:rsid w:val="005C1506"/>
    <w:rsid w:val="00627F5A"/>
    <w:rsid w:val="00670258"/>
    <w:rsid w:val="006B2436"/>
    <w:rsid w:val="006B7BC8"/>
    <w:rsid w:val="006C07AF"/>
    <w:rsid w:val="006E3588"/>
    <w:rsid w:val="006F1876"/>
    <w:rsid w:val="0073081A"/>
    <w:rsid w:val="00783338"/>
    <w:rsid w:val="007C524A"/>
    <w:rsid w:val="007F513F"/>
    <w:rsid w:val="00800C8E"/>
    <w:rsid w:val="00820B7C"/>
    <w:rsid w:val="0083066E"/>
    <w:rsid w:val="0084632C"/>
    <w:rsid w:val="00887CE5"/>
    <w:rsid w:val="008C12BE"/>
    <w:rsid w:val="008E20C7"/>
    <w:rsid w:val="008E7187"/>
    <w:rsid w:val="0092733A"/>
    <w:rsid w:val="0097322D"/>
    <w:rsid w:val="009B1728"/>
    <w:rsid w:val="009E3520"/>
    <w:rsid w:val="009E6B9F"/>
    <w:rsid w:val="00A812F2"/>
    <w:rsid w:val="00AB4E45"/>
    <w:rsid w:val="00AC00F6"/>
    <w:rsid w:val="00AF59B3"/>
    <w:rsid w:val="00B2567E"/>
    <w:rsid w:val="00B27848"/>
    <w:rsid w:val="00B30AFA"/>
    <w:rsid w:val="00B3237D"/>
    <w:rsid w:val="00B35CC4"/>
    <w:rsid w:val="00B40D77"/>
    <w:rsid w:val="00B42AE9"/>
    <w:rsid w:val="00B4306F"/>
    <w:rsid w:val="00B43886"/>
    <w:rsid w:val="00B60C4C"/>
    <w:rsid w:val="00B60E03"/>
    <w:rsid w:val="00B760A2"/>
    <w:rsid w:val="00BA7376"/>
    <w:rsid w:val="00C24CED"/>
    <w:rsid w:val="00C264D4"/>
    <w:rsid w:val="00C92EA8"/>
    <w:rsid w:val="00CA1F91"/>
    <w:rsid w:val="00CA7D75"/>
    <w:rsid w:val="00CC0538"/>
    <w:rsid w:val="00CC60E4"/>
    <w:rsid w:val="00CD042A"/>
    <w:rsid w:val="00CF651C"/>
    <w:rsid w:val="00D3268F"/>
    <w:rsid w:val="00D35B6C"/>
    <w:rsid w:val="00D4776D"/>
    <w:rsid w:val="00D540C3"/>
    <w:rsid w:val="00D56286"/>
    <w:rsid w:val="00D92F71"/>
    <w:rsid w:val="00D965CE"/>
    <w:rsid w:val="00DA2E4C"/>
    <w:rsid w:val="00DC3916"/>
    <w:rsid w:val="00E44806"/>
    <w:rsid w:val="00E50A53"/>
    <w:rsid w:val="00E6152D"/>
    <w:rsid w:val="00E63886"/>
    <w:rsid w:val="00E80F83"/>
    <w:rsid w:val="00EB5FF0"/>
    <w:rsid w:val="00ED40FC"/>
    <w:rsid w:val="00EE79D9"/>
    <w:rsid w:val="00EF0739"/>
    <w:rsid w:val="00F065FD"/>
    <w:rsid w:val="00F21D9C"/>
    <w:rsid w:val="00F23058"/>
    <w:rsid w:val="00F33E51"/>
    <w:rsid w:val="00F50094"/>
    <w:rsid w:val="00F566AF"/>
    <w:rsid w:val="00F81A68"/>
    <w:rsid w:val="00F83479"/>
    <w:rsid w:val="00FA6507"/>
    <w:rsid w:val="00FB313D"/>
    <w:rsid w:val="00FC015D"/>
    <w:rsid w:val="00FC5B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7951A-1DE0-4C02-B43B-CE0E4C46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9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591"/>
    <w:pPr>
      <w:ind w:left="720"/>
      <w:contextualSpacing/>
    </w:pPr>
  </w:style>
  <w:style w:type="paragraph" w:customStyle="1" w:styleId="DE">
    <w:name w:val="DE"/>
    <w:rsid w:val="00353591"/>
    <w:pPr>
      <w:tabs>
        <w:tab w:val="left" w:pos="1008"/>
        <w:tab w:val="left" w:pos="1728"/>
        <w:tab w:val="left" w:pos="5904"/>
        <w:tab w:val="left" w:pos="7344"/>
      </w:tabs>
      <w:overflowPunct w:val="0"/>
      <w:autoSpaceDE w:val="0"/>
      <w:autoSpaceDN w:val="0"/>
      <w:adjustRightInd w:val="0"/>
      <w:spacing w:before="240" w:after="0" w:line="240" w:lineRule="exact"/>
      <w:jc w:val="both"/>
    </w:pPr>
    <w:rPr>
      <w:rFonts w:ascii="Courier" w:eastAsia="Times New Roman" w:hAnsi="Courier" w:cs="Times New Roman"/>
      <w:sz w:val="24"/>
      <w:szCs w:val="20"/>
      <w:lang w:eastAsia="fr-FR"/>
    </w:rPr>
  </w:style>
  <w:style w:type="character" w:customStyle="1" w:styleId="NA">
    <w:name w:val="NA"/>
    <w:rsid w:val="00353591"/>
    <w:rPr>
      <w:rFonts w:ascii="Times New Roman" w:hAnsi="Times New Roman" w:cs="Times New Roman" w:hint="default"/>
      <w:noProof w:val="0"/>
      <w:sz w:val="20"/>
      <w:lang w:val="fr-FR"/>
    </w:rPr>
  </w:style>
  <w:style w:type="table" w:styleId="Grilledutableau">
    <w:name w:val="Table Grid"/>
    <w:basedOn w:val="TableauNormal"/>
    <w:uiPriority w:val="59"/>
    <w:rsid w:val="003535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
    <w:name w:val="NE"/>
    <w:rsid w:val="00C24CED"/>
    <w:rPr>
      <w:rFonts w:ascii="Helvetica-Narrow" w:hAnsi="Helvetica-Narrow"/>
      <w:b/>
      <w:caps/>
      <w:sz w:val="20"/>
    </w:rPr>
  </w:style>
  <w:style w:type="paragraph" w:customStyle="1" w:styleId="TI">
    <w:name w:val="TI"/>
    <w:rsid w:val="00C24CED"/>
    <w:pPr>
      <w:tabs>
        <w:tab w:val="left" w:pos="851"/>
      </w:tabs>
      <w:overflowPunct w:val="0"/>
      <w:autoSpaceDE w:val="0"/>
      <w:autoSpaceDN w:val="0"/>
      <w:adjustRightInd w:val="0"/>
      <w:spacing w:before="240" w:after="0" w:line="240" w:lineRule="exact"/>
      <w:ind w:left="851" w:hanging="851"/>
      <w:jc w:val="both"/>
      <w:textAlignment w:val="baseline"/>
    </w:pPr>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D4776D"/>
    <w:pPr>
      <w:tabs>
        <w:tab w:val="center" w:pos="4536"/>
        <w:tab w:val="right" w:pos="9072"/>
      </w:tabs>
      <w:spacing w:after="0" w:line="240" w:lineRule="auto"/>
    </w:pPr>
  </w:style>
  <w:style w:type="character" w:customStyle="1" w:styleId="En-tteCar">
    <w:name w:val="En-tête Car"/>
    <w:basedOn w:val="Policepardfaut"/>
    <w:link w:val="En-tte"/>
    <w:uiPriority w:val="99"/>
    <w:rsid w:val="00D4776D"/>
  </w:style>
  <w:style w:type="paragraph" w:styleId="Pieddepage">
    <w:name w:val="footer"/>
    <w:basedOn w:val="Normal"/>
    <w:link w:val="PieddepageCar"/>
    <w:uiPriority w:val="99"/>
    <w:unhideWhenUsed/>
    <w:rsid w:val="00D47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1611</Words>
  <Characters>8862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Hadjia Farifatou</dc:creator>
  <cp:keywords/>
  <dc:description/>
  <cp:lastModifiedBy>BARKE</cp:lastModifiedBy>
  <cp:revision>74</cp:revision>
  <dcterms:created xsi:type="dcterms:W3CDTF">2023-12-10T15:14:00Z</dcterms:created>
  <dcterms:modified xsi:type="dcterms:W3CDTF">2023-12-14T18:57:00Z</dcterms:modified>
</cp:coreProperties>
</file>